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C" w:rsidRDefault="00BB77CC" w:rsidP="00BB77CC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68120" cy="782320"/>
            <wp:effectExtent l="19050" t="0" r="0" b="0"/>
            <wp:docPr id="1" name="Immagine 1" descr="ITALIA NOSTRA - ONLUS_log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 NOSTRA - ONLUS_logo uffici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CC" w:rsidRPr="00CC2E55" w:rsidRDefault="00BB77CC" w:rsidP="00BB77C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Italia Nostra - Onlus</w:t>
      </w:r>
    </w:p>
    <w:p w:rsidR="00BB77CC" w:rsidRPr="00CC2E55" w:rsidRDefault="00BB77CC" w:rsidP="00BB77C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CONSIGLIO REGIONALE SICILIANO</w:t>
      </w:r>
    </w:p>
    <w:p w:rsidR="00BB77CC" w:rsidRPr="00CC2E55" w:rsidRDefault="00BB77CC" w:rsidP="00BB77C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Presidente prof. Leandro Janni  </w:t>
      </w:r>
    </w:p>
    <w:p w:rsidR="00BB77CC" w:rsidRPr="00CC2E55" w:rsidRDefault="00BB77CC" w:rsidP="00BB77CC">
      <w:pPr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>Segreteria  -  via Leonida Bissolati, 29 / Caltanissetta  </w:t>
      </w:r>
    </w:p>
    <w:p w:rsidR="00BB77CC" w:rsidRPr="00CC2E55" w:rsidRDefault="00BB77CC" w:rsidP="00BB77CC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Cs/>
          <w:iCs/>
          <w:caps/>
          <w:sz w:val="16"/>
          <w:szCs w:val="16"/>
        </w:rPr>
      </w:pPr>
      <w:r w:rsidRPr="00CC2E55">
        <w:rPr>
          <w:rFonts w:eastAsia="Times New Roman"/>
          <w:bCs/>
          <w:iCs/>
          <w:caps/>
          <w:sz w:val="16"/>
          <w:szCs w:val="16"/>
        </w:rPr>
        <w:t xml:space="preserve">Uffici  </w:t>
      </w:r>
      <w:proofErr w:type="spellStart"/>
      <w:r w:rsidRPr="00CC2E55">
        <w:rPr>
          <w:rFonts w:eastAsia="Times New Roman"/>
          <w:bCs/>
          <w:iCs/>
          <w:caps/>
          <w:sz w:val="16"/>
          <w:szCs w:val="16"/>
        </w:rPr>
        <w:t>di</w:t>
      </w:r>
      <w:proofErr w:type="spellEnd"/>
      <w:r w:rsidRPr="00CC2E55">
        <w:rPr>
          <w:rFonts w:eastAsia="Times New Roman"/>
          <w:bCs/>
          <w:iCs/>
          <w:caps/>
          <w:sz w:val="16"/>
          <w:szCs w:val="16"/>
        </w:rPr>
        <w:t xml:space="preserve"> rappresentanza -  </w:t>
      </w:r>
      <w:r w:rsidRPr="00CC2E55">
        <w:rPr>
          <w:rFonts w:eastAsia="Times New Roman"/>
          <w:iCs/>
          <w:caps/>
          <w:sz w:val="16"/>
          <w:szCs w:val="16"/>
        </w:rPr>
        <w:t>via Alagona, 66  -  Ortigia / Siracusa</w:t>
      </w:r>
    </w:p>
    <w:p w:rsidR="00BB77CC" w:rsidRPr="00CC2E55" w:rsidRDefault="00BB77CC" w:rsidP="00BB77C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val="en-US"/>
        </w:rPr>
      </w:pPr>
      <w:r w:rsidRPr="00CC2E55">
        <w:rPr>
          <w:rFonts w:eastAsia="Times New Roman"/>
          <w:bCs/>
          <w:iCs/>
          <w:caps/>
          <w:sz w:val="16"/>
          <w:szCs w:val="16"/>
          <w:lang w:val="en-US"/>
        </w:rPr>
        <w:t>tel. 333 2822538  -  tel. 0934 554907</w:t>
      </w:r>
    </w:p>
    <w:p w:rsidR="00BB77CC" w:rsidRDefault="00BB77CC" w:rsidP="00BB77CC">
      <w:pPr>
        <w:tabs>
          <w:tab w:val="left" w:pos="3544"/>
        </w:tabs>
        <w:spacing w:after="0" w:line="240" w:lineRule="auto"/>
        <w:rPr>
          <w:rFonts w:eastAsia="Times New Roman"/>
          <w:bCs/>
          <w:iCs/>
          <w:caps/>
          <w:sz w:val="16"/>
          <w:szCs w:val="16"/>
          <w:lang w:val="en-US"/>
        </w:rPr>
      </w:pPr>
      <w:r w:rsidRPr="00CC2E55">
        <w:rPr>
          <w:rFonts w:eastAsia="Times New Roman"/>
          <w:bCs/>
          <w:iCs/>
          <w:caps/>
          <w:sz w:val="16"/>
          <w:szCs w:val="16"/>
          <w:lang w:val="en-US"/>
        </w:rPr>
        <w:t>sicilia@italianostra.org   -  </w:t>
      </w:r>
      <w:hyperlink r:id="rId5" w:history="1">
        <w:r w:rsidRPr="00CC2E55">
          <w:rPr>
            <w:rStyle w:val="Collegamentoipertestuale"/>
            <w:iCs/>
            <w:caps/>
            <w:sz w:val="16"/>
            <w:szCs w:val="16"/>
            <w:lang w:val="en-US"/>
          </w:rPr>
          <w:t>www.italianostra.org</w:t>
        </w:r>
      </w:hyperlink>
      <w:r w:rsidRPr="00CC2E55">
        <w:rPr>
          <w:rFonts w:eastAsia="Times New Roman"/>
          <w:bCs/>
          <w:iCs/>
          <w:caps/>
          <w:sz w:val="16"/>
          <w:szCs w:val="16"/>
          <w:lang w:val="en-US"/>
        </w:rPr>
        <w:t>  </w:t>
      </w:r>
    </w:p>
    <w:p w:rsidR="00BB77CC" w:rsidRPr="00CC2E55" w:rsidRDefault="00BB77CC" w:rsidP="00BB77C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val="en-US"/>
        </w:rPr>
      </w:pPr>
    </w:p>
    <w:p w:rsidR="00BB77CC" w:rsidRDefault="00BB77CC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BB77CC" w:rsidRDefault="00BB77CC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BB77CC" w:rsidRPr="00BB77CC" w:rsidRDefault="00BB77CC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B77CC">
        <w:rPr>
          <w:rFonts w:ascii="Arial" w:eastAsia="Times New Roman" w:hAnsi="Arial" w:cs="Arial"/>
          <w:kern w:val="36"/>
          <w:sz w:val="24"/>
          <w:szCs w:val="24"/>
        </w:rPr>
        <w:t>Comunicato_15.10.2020</w:t>
      </w:r>
    </w:p>
    <w:p w:rsidR="00BB77CC" w:rsidRDefault="00BB77CC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C513B8" w:rsidRDefault="004129F0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Caltanissetta: gli epitaffi d’arte di </w:t>
      </w:r>
      <w:proofErr w:type="spellStart"/>
      <w:r w:rsidR="00C513B8" w:rsidRPr="00C513B8">
        <w:rPr>
          <w:rFonts w:ascii="Arial" w:eastAsia="Times New Roman" w:hAnsi="Arial" w:cs="Arial"/>
          <w:b/>
          <w:kern w:val="36"/>
          <w:sz w:val="28"/>
          <w:szCs w:val="28"/>
        </w:rPr>
        <w:t>Sillitti</w:t>
      </w:r>
      <w:proofErr w:type="spellEnd"/>
      <w:r w:rsidR="00C513B8" w:rsidRPr="00C513B8">
        <w:rPr>
          <w:rFonts w:ascii="Arial" w:eastAsia="Times New Roman" w:hAnsi="Arial" w:cs="Arial"/>
          <w:b/>
          <w:kern w:val="36"/>
          <w:sz w:val="28"/>
          <w:szCs w:val="28"/>
        </w:rPr>
        <w:t xml:space="preserve"> e Foresta</w:t>
      </w:r>
    </w:p>
    <w:p w:rsidR="004129F0" w:rsidRDefault="004129F0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BB77CC" w:rsidRDefault="008731B4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Gli artisti, si sa, sono sensibili. Intuitivi. 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>E f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orse persino profetici. Insomma, 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>essi avvertono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prima degli altri ciò che accadrà. O meglio, vedono </w:t>
      </w:r>
      <w:r w:rsidR="00DE00C3">
        <w:rPr>
          <w:rFonts w:ascii="Arial" w:eastAsia="Times New Roman" w:hAnsi="Arial" w:cs="Arial"/>
          <w:kern w:val="36"/>
          <w:sz w:val="24"/>
          <w:szCs w:val="24"/>
        </w:rPr>
        <w:t>più lucidamente</w:t>
      </w:r>
      <w:r w:rsidR="00D65261">
        <w:rPr>
          <w:rFonts w:ascii="Arial" w:eastAsia="Times New Roman" w:hAnsi="Arial" w:cs="Arial"/>
          <w:kern w:val="36"/>
          <w:sz w:val="24"/>
          <w:szCs w:val="24"/>
        </w:rPr>
        <w:t>,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D65261">
        <w:rPr>
          <w:rFonts w:ascii="Arial" w:eastAsia="Times New Roman" w:hAnsi="Arial" w:cs="Arial"/>
          <w:kern w:val="36"/>
          <w:sz w:val="24"/>
          <w:szCs w:val="24"/>
        </w:rPr>
        <w:t>rispetto ai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DE00C3">
        <w:rPr>
          <w:rFonts w:ascii="Arial" w:eastAsia="Times New Roman" w:hAnsi="Arial" w:cs="Arial"/>
          <w:kern w:val="36"/>
          <w:sz w:val="24"/>
          <w:szCs w:val="24"/>
        </w:rPr>
        <w:t>comuni mortali</w:t>
      </w:r>
      <w:r w:rsidR="00D65261">
        <w:rPr>
          <w:rFonts w:ascii="Arial" w:eastAsia="Times New Roman" w:hAnsi="Arial" w:cs="Arial"/>
          <w:kern w:val="36"/>
          <w:sz w:val="24"/>
          <w:szCs w:val="24"/>
        </w:rPr>
        <w:t>,</w:t>
      </w:r>
      <w:r w:rsidR="00DE00C3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</w:rPr>
        <w:t>ciò che sta accadendo.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>Cos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a </w:t>
      </w:r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>hanno in comune, cosa lega i due progetti d’arte contemporanea “Aperta-mente”</w:t>
      </w:r>
      <w:r w:rsidR="00DE00C3">
        <w:rPr>
          <w:rFonts w:ascii="Arial" w:eastAsia="Times New Roman" w:hAnsi="Arial" w:cs="Arial"/>
          <w:kern w:val="36"/>
          <w:sz w:val="24"/>
          <w:szCs w:val="24"/>
        </w:rPr>
        <w:t xml:space="preserve"> –</w:t>
      </w:r>
      <w:r w:rsidR="00BB77C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 xml:space="preserve">di Carlo </w:t>
      </w:r>
      <w:proofErr w:type="spellStart"/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>Sillitti</w:t>
      </w:r>
      <w:proofErr w:type="spellEnd"/>
      <w:r w:rsidR="00BB77CC">
        <w:rPr>
          <w:rFonts w:ascii="Arial" w:eastAsia="Times New Roman" w:hAnsi="Arial" w:cs="Arial"/>
          <w:kern w:val="36"/>
          <w:sz w:val="24"/>
          <w:szCs w:val="24"/>
        </w:rPr>
        <w:t>,</w:t>
      </w:r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 xml:space="preserve"> e “Pace Nostra”</w:t>
      </w:r>
      <w:r w:rsidR="00DE00C3">
        <w:rPr>
          <w:rFonts w:ascii="Arial" w:eastAsia="Times New Roman" w:hAnsi="Arial" w:cs="Arial"/>
          <w:kern w:val="36"/>
          <w:sz w:val="24"/>
          <w:szCs w:val="24"/>
        </w:rPr>
        <w:t xml:space="preserve"> –</w:t>
      </w:r>
      <w:r w:rsidR="00BB77C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 xml:space="preserve">di Alberto Antonio Foresta? </w:t>
      </w:r>
    </w:p>
    <w:p w:rsidR="00BB77CC" w:rsidRDefault="00084ED4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084ED4">
        <w:rPr>
          <w:rFonts w:ascii="Arial" w:eastAsia="Times New Roman" w:hAnsi="Arial" w:cs="Arial"/>
          <w:kern w:val="36"/>
          <w:sz w:val="24"/>
          <w:szCs w:val="24"/>
        </w:rPr>
        <w:t>Essi hanno in comune un luogo in disfacimento: ovvero il centro storico di Caltanissetta. Un luogo e i suoi spazi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>. I</w:t>
      </w:r>
      <w:r w:rsidRPr="00084ED4">
        <w:rPr>
          <w:rFonts w:ascii="Arial" w:eastAsia="Times New Roman" w:hAnsi="Arial" w:cs="Arial"/>
          <w:kern w:val="36"/>
          <w:sz w:val="24"/>
          <w:szCs w:val="24"/>
        </w:rPr>
        <w:t>n disfacimento.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Se l’arte contemporanea è</w:t>
      </w:r>
      <w:r w:rsidR="0091276B">
        <w:rPr>
          <w:rFonts w:ascii="Arial" w:eastAsia="Times New Roman" w:hAnsi="Arial" w:cs="Arial"/>
          <w:kern w:val="36"/>
          <w:sz w:val="24"/>
          <w:szCs w:val="24"/>
        </w:rPr>
        <w:t>,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gener</w:t>
      </w:r>
      <w:r w:rsidR="0091276B">
        <w:rPr>
          <w:rFonts w:ascii="Arial" w:eastAsia="Times New Roman" w:hAnsi="Arial" w:cs="Arial"/>
          <w:kern w:val="36"/>
          <w:sz w:val="24"/>
          <w:szCs w:val="24"/>
        </w:rPr>
        <w:t>almente,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una “catastrofe da camera”, in questi due </w:t>
      </w:r>
      <w:r w:rsidR="00D65261">
        <w:rPr>
          <w:rFonts w:ascii="Arial" w:eastAsia="Times New Roman" w:hAnsi="Arial" w:cs="Arial"/>
          <w:kern w:val="36"/>
          <w:sz w:val="24"/>
          <w:szCs w:val="24"/>
        </w:rPr>
        <w:t xml:space="preserve">peculiari </w:t>
      </w:r>
      <w:r>
        <w:rPr>
          <w:rFonts w:ascii="Arial" w:eastAsia="Times New Roman" w:hAnsi="Arial" w:cs="Arial"/>
          <w:kern w:val="36"/>
          <w:sz w:val="24"/>
          <w:szCs w:val="24"/>
        </w:rPr>
        <w:t>casi la catastrofe è esterna</w:t>
      </w:r>
      <w:r w:rsidR="0026008F">
        <w:rPr>
          <w:rFonts w:ascii="Arial" w:eastAsia="Times New Roman" w:hAnsi="Arial" w:cs="Arial"/>
          <w:kern w:val="36"/>
          <w:sz w:val="24"/>
          <w:szCs w:val="24"/>
        </w:rPr>
        <w:t xml:space="preserve"> (un esterno </w:t>
      </w:r>
      <w:r w:rsidR="00057878">
        <w:rPr>
          <w:rFonts w:ascii="Arial" w:eastAsia="Times New Roman" w:hAnsi="Arial" w:cs="Arial"/>
          <w:kern w:val="36"/>
          <w:sz w:val="24"/>
          <w:szCs w:val="24"/>
        </w:rPr>
        <w:t xml:space="preserve">ormai </w:t>
      </w:r>
      <w:r w:rsidR="0026008F">
        <w:rPr>
          <w:rFonts w:ascii="Arial" w:eastAsia="Times New Roman" w:hAnsi="Arial" w:cs="Arial"/>
          <w:kern w:val="36"/>
          <w:sz w:val="24"/>
          <w:szCs w:val="24"/>
        </w:rPr>
        <w:t>claustrofobic</w:t>
      </w:r>
      <w:r w:rsidR="00D65261">
        <w:rPr>
          <w:rFonts w:ascii="Arial" w:eastAsia="Times New Roman" w:hAnsi="Arial" w:cs="Arial"/>
          <w:kern w:val="36"/>
          <w:sz w:val="24"/>
          <w:szCs w:val="24"/>
        </w:rPr>
        <w:t>o – però</w:t>
      </w:r>
      <w:r w:rsidR="0026008F">
        <w:rPr>
          <w:rFonts w:ascii="Arial" w:eastAsia="Times New Roman" w:hAnsi="Arial" w:cs="Arial"/>
          <w:kern w:val="36"/>
          <w:sz w:val="24"/>
          <w:szCs w:val="24"/>
        </w:rPr>
        <w:t>)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Gli 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>intervent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>i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 xml:space="preserve"> artistic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i </w:t>
      </w:r>
      <w:r w:rsidR="00852D24">
        <w:rPr>
          <w:rFonts w:ascii="Arial" w:eastAsia="Times New Roman" w:hAnsi="Arial" w:cs="Arial"/>
          <w:kern w:val="36"/>
          <w:sz w:val="24"/>
          <w:szCs w:val="24"/>
        </w:rPr>
        <w:t>esprimono</w:t>
      </w:r>
      <w:r w:rsidR="0091276B">
        <w:rPr>
          <w:rFonts w:ascii="Arial" w:eastAsia="Times New Roman" w:hAnsi="Arial" w:cs="Arial"/>
          <w:kern w:val="36"/>
          <w:sz w:val="24"/>
          <w:szCs w:val="24"/>
        </w:rPr>
        <w:t>, in qualche modo,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 xml:space="preserve"> uno spirito intimo. </w:t>
      </w:r>
      <w:r w:rsidR="00852D24">
        <w:rPr>
          <w:rFonts w:ascii="Arial" w:eastAsia="Times New Roman" w:hAnsi="Arial" w:cs="Arial"/>
          <w:kern w:val="36"/>
          <w:sz w:val="24"/>
          <w:szCs w:val="24"/>
        </w:rPr>
        <w:t xml:space="preserve">Domestico. 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>Ma non rassicura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>no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 xml:space="preserve">. Anzi! Le due </w:t>
      </w:r>
      <w:r w:rsidR="00BB77CC">
        <w:rPr>
          <w:rFonts w:ascii="Arial" w:eastAsia="Times New Roman" w:hAnsi="Arial" w:cs="Arial"/>
          <w:kern w:val="36"/>
          <w:sz w:val="24"/>
          <w:szCs w:val="24"/>
        </w:rPr>
        <w:t>di</w:t>
      </w:r>
      <w:r w:rsidR="00D65261">
        <w:rPr>
          <w:rFonts w:ascii="Arial" w:eastAsia="Times New Roman" w:hAnsi="Arial" w:cs="Arial"/>
          <w:kern w:val="36"/>
          <w:sz w:val="24"/>
          <w:szCs w:val="24"/>
        </w:rPr>
        <w:t>-</w:t>
      </w:r>
      <w:r w:rsidR="00BB77CC">
        <w:rPr>
          <w:rFonts w:ascii="Arial" w:eastAsia="Times New Roman" w:hAnsi="Arial" w:cs="Arial"/>
          <w:kern w:val="36"/>
          <w:sz w:val="24"/>
          <w:szCs w:val="24"/>
        </w:rPr>
        <w:t xml:space="preserve">sperate 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>operazioni di “trasfigurazione” dell’esistente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, dei nostri </w:t>
      </w:r>
      <w:proofErr w:type="spellStart"/>
      <w:r w:rsidR="001F462F">
        <w:rPr>
          <w:rFonts w:ascii="Arial" w:eastAsia="Times New Roman" w:hAnsi="Arial" w:cs="Arial"/>
          <w:kern w:val="36"/>
          <w:sz w:val="24"/>
          <w:szCs w:val="24"/>
        </w:rPr>
        <w:t>Sillitti</w:t>
      </w:r>
      <w:proofErr w:type="spellEnd"/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 e Foresta, 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>generano inquietudine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. Così come certe maschere, o certi tatuaggi. Il fatto è che sotto la pelle, sotto le citazioni </w:t>
      </w:r>
      <w:proofErr w:type="spellStart"/>
      <w:r w:rsidR="00BB77CC">
        <w:rPr>
          <w:rFonts w:ascii="Arial" w:eastAsia="Times New Roman" w:hAnsi="Arial" w:cs="Arial"/>
          <w:kern w:val="36"/>
          <w:sz w:val="24"/>
          <w:szCs w:val="24"/>
        </w:rPr>
        <w:t>pittorico-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>letterarie</w:t>
      </w:r>
      <w:proofErr w:type="spellEnd"/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 in forma di codice miniato</w:t>
      </w:r>
      <w:r w:rsidR="00057878">
        <w:rPr>
          <w:rFonts w:ascii="Arial" w:eastAsia="Times New Roman" w:hAnsi="Arial" w:cs="Arial"/>
          <w:kern w:val="36"/>
          <w:sz w:val="24"/>
          <w:szCs w:val="24"/>
        </w:rPr>
        <w:t>,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 o sotto gli evocativi stracci colorati </w:t>
      </w:r>
      <w:r w:rsidR="00BB77CC">
        <w:rPr>
          <w:rFonts w:ascii="Arial" w:eastAsia="Times New Roman" w:hAnsi="Arial" w:cs="Arial"/>
          <w:kern w:val="36"/>
          <w:sz w:val="24"/>
          <w:szCs w:val="24"/>
        </w:rPr>
        <w:t xml:space="preserve">“sull’onda”, 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>c’è un corpo morto.</w:t>
      </w:r>
      <w:r w:rsidR="0026008F">
        <w:rPr>
          <w:rFonts w:ascii="Arial" w:eastAsia="Times New Roman" w:hAnsi="Arial" w:cs="Arial"/>
          <w:kern w:val="36"/>
          <w:sz w:val="24"/>
          <w:szCs w:val="24"/>
        </w:rPr>
        <w:t xml:space="preserve"> Il corpo morto –</w:t>
      </w:r>
      <w:r w:rsidR="00057878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E87F5C">
        <w:rPr>
          <w:rFonts w:ascii="Arial" w:eastAsia="Times New Roman" w:hAnsi="Arial" w:cs="Arial"/>
          <w:kern w:val="36"/>
          <w:sz w:val="24"/>
          <w:szCs w:val="24"/>
        </w:rPr>
        <w:t>“</w:t>
      </w:r>
      <w:r w:rsidR="0026008F">
        <w:rPr>
          <w:rFonts w:ascii="Arial" w:eastAsia="Times New Roman" w:hAnsi="Arial" w:cs="Arial"/>
          <w:kern w:val="36"/>
          <w:sz w:val="24"/>
          <w:szCs w:val="24"/>
        </w:rPr>
        <w:t>moribondo</w:t>
      </w:r>
      <w:r w:rsidR="00E87F5C">
        <w:rPr>
          <w:rFonts w:ascii="Arial" w:eastAsia="Times New Roman" w:hAnsi="Arial" w:cs="Arial"/>
          <w:kern w:val="36"/>
          <w:sz w:val="24"/>
          <w:szCs w:val="24"/>
        </w:rPr>
        <w:t>”</w:t>
      </w:r>
      <w:r w:rsidR="00057878">
        <w:rPr>
          <w:rFonts w:ascii="Arial" w:eastAsia="Times New Roman" w:hAnsi="Arial" w:cs="Arial"/>
          <w:kern w:val="36"/>
          <w:sz w:val="24"/>
          <w:szCs w:val="24"/>
        </w:rPr>
        <w:t xml:space="preserve"> –</w:t>
      </w:r>
      <w:r w:rsidR="0026008F">
        <w:rPr>
          <w:rFonts w:ascii="Arial" w:eastAsia="Times New Roman" w:hAnsi="Arial" w:cs="Arial"/>
          <w:kern w:val="36"/>
          <w:sz w:val="24"/>
          <w:szCs w:val="24"/>
        </w:rPr>
        <w:t xml:space="preserve"> della città. E forse persino di una civiltà. </w:t>
      </w:r>
    </w:p>
    <w:p w:rsidR="00014CAE" w:rsidRDefault="0026008F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E hai voglia a parlare di </w:t>
      </w:r>
      <w:r w:rsidR="00C513B8">
        <w:rPr>
          <w:rFonts w:ascii="Arial" w:eastAsia="Times New Roman" w:hAnsi="Arial" w:cs="Arial"/>
          <w:kern w:val="36"/>
          <w:sz w:val="24"/>
          <w:szCs w:val="24"/>
        </w:rPr>
        <w:t>“</w:t>
      </w:r>
      <w:r>
        <w:rPr>
          <w:rFonts w:ascii="Arial" w:eastAsia="Times New Roman" w:hAnsi="Arial" w:cs="Arial"/>
          <w:kern w:val="36"/>
          <w:sz w:val="24"/>
          <w:szCs w:val="24"/>
        </w:rPr>
        <w:t>ri-generazione</w:t>
      </w:r>
      <w:r w:rsidR="00C513B8">
        <w:rPr>
          <w:rFonts w:ascii="Arial" w:eastAsia="Times New Roman" w:hAnsi="Arial" w:cs="Arial"/>
          <w:kern w:val="36"/>
          <w:sz w:val="24"/>
          <w:szCs w:val="24"/>
        </w:rPr>
        <w:t>”</w:t>
      </w:r>
      <w:r w:rsidR="00852D24">
        <w:rPr>
          <w:rFonts w:ascii="Arial" w:eastAsia="Times New Roman" w:hAnsi="Arial" w:cs="Arial"/>
          <w:kern w:val="36"/>
          <w:sz w:val="24"/>
          <w:szCs w:val="24"/>
        </w:rPr>
        <w:t xml:space="preserve"> se non c’è comunità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>, se non c’è un’idea di città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 xml:space="preserve">Se non c’è un progetto per la città. </w:t>
      </w:r>
      <w:r w:rsidR="00852D24">
        <w:rPr>
          <w:rFonts w:ascii="Arial" w:eastAsia="Times New Roman" w:hAnsi="Arial" w:cs="Arial"/>
          <w:kern w:val="36"/>
          <w:sz w:val="24"/>
          <w:szCs w:val="24"/>
        </w:rPr>
        <w:t>E poi, n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on c’è niente da fare: la </w:t>
      </w:r>
      <w:r w:rsidR="00BB77CC">
        <w:rPr>
          <w:rFonts w:ascii="Arial" w:eastAsia="Times New Roman" w:hAnsi="Arial" w:cs="Arial"/>
          <w:kern w:val="36"/>
          <w:sz w:val="24"/>
          <w:szCs w:val="24"/>
        </w:rPr>
        <w:t>“</w:t>
      </w:r>
      <w:r>
        <w:rPr>
          <w:rFonts w:ascii="Arial" w:eastAsia="Times New Roman" w:hAnsi="Arial" w:cs="Arial"/>
          <w:kern w:val="36"/>
          <w:sz w:val="24"/>
          <w:szCs w:val="24"/>
        </w:rPr>
        <w:t>struttura</w:t>
      </w:r>
      <w:r w:rsidR="00BB77CC">
        <w:rPr>
          <w:rFonts w:ascii="Arial" w:eastAsia="Times New Roman" w:hAnsi="Arial" w:cs="Arial"/>
          <w:kern w:val="36"/>
          <w:sz w:val="24"/>
          <w:szCs w:val="24"/>
        </w:rPr>
        <w:t>”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ha le sue leggi, le sue regole e i suoi tempi. La 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>“</w:t>
      </w:r>
      <w:r>
        <w:rPr>
          <w:rFonts w:ascii="Arial" w:eastAsia="Times New Roman" w:hAnsi="Arial" w:cs="Arial"/>
          <w:kern w:val="36"/>
          <w:sz w:val="24"/>
          <w:szCs w:val="24"/>
        </w:rPr>
        <w:t>sovrastruttura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>”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è 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>importante</w:t>
      </w:r>
      <w:r w:rsidR="00991778">
        <w:rPr>
          <w:rFonts w:ascii="Arial" w:eastAsia="Times New Roman" w:hAnsi="Arial" w:cs="Arial"/>
          <w:kern w:val="36"/>
          <w:sz w:val="24"/>
          <w:szCs w:val="24"/>
        </w:rPr>
        <w:t>,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 xml:space="preserve"> ma </w:t>
      </w:r>
      <w:r w:rsidR="00991778">
        <w:rPr>
          <w:rFonts w:ascii="Arial" w:eastAsia="Times New Roman" w:hAnsi="Arial" w:cs="Arial"/>
          <w:kern w:val="36"/>
          <w:sz w:val="24"/>
          <w:szCs w:val="24"/>
        </w:rPr>
        <w:t xml:space="preserve">da sola 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>non basta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53225C">
        <w:rPr>
          <w:rFonts w:ascii="Arial" w:eastAsia="Times New Roman" w:hAnsi="Arial" w:cs="Arial"/>
          <w:kern w:val="36"/>
          <w:sz w:val="24"/>
          <w:szCs w:val="24"/>
        </w:rPr>
        <w:t>E comunque,</w:t>
      </w:r>
      <w:r w:rsidR="00383089">
        <w:rPr>
          <w:rFonts w:ascii="Arial" w:eastAsia="Times New Roman" w:hAnsi="Arial" w:cs="Arial"/>
          <w:kern w:val="36"/>
          <w:sz w:val="24"/>
          <w:szCs w:val="24"/>
        </w:rPr>
        <w:t xml:space="preserve"> non c’è </w:t>
      </w:r>
      <w:r w:rsidR="00E87F5C">
        <w:rPr>
          <w:rFonts w:ascii="Arial" w:eastAsia="Times New Roman" w:hAnsi="Arial" w:cs="Arial"/>
          <w:kern w:val="36"/>
          <w:sz w:val="24"/>
          <w:szCs w:val="24"/>
        </w:rPr>
        <w:t>“</w:t>
      </w:r>
      <w:proofErr w:type="spellStart"/>
      <w:r w:rsidR="00E87F5C">
        <w:rPr>
          <w:rFonts w:ascii="Arial" w:eastAsia="Times New Roman" w:hAnsi="Arial" w:cs="Arial"/>
          <w:kern w:val="36"/>
          <w:sz w:val="24"/>
          <w:szCs w:val="24"/>
        </w:rPr>
        <w:t>urbs</w:t>
      </w:r>
      <w:proofErr w:type="spellEnd"/>
      <w:r w:rsidR="00E87F5C">
        <w:rPr>
          <w:rFonts w:ascii="Arial" w:eastAsia="Times New Roman" w:hAnsi="Arial" w:cs="Arial"/>
          <w:kern w:val="36"/>
          <w:sz w:val="24"/>
          <w:szCs w:val="24"/>
        </w:rPr>
        <w:t xml:space="preserve">” senza </w:t>
      </w:r>
      <w:r w:rsidR="00383089">
        <w:rPr>
          <w:rFonts w:ascii="Arial" w:eastAsia="Times New Roman" w:hAnsi="Arial" w:cs="Arial"/>
          <w:kern w:val="36"/>
          <w:sz w:val="24"/>
          <w:szCs w:val="24"/>
        </w:rPr>
        <w:t>“</w:t>
      </w:r>
      <w:proofErr w:type="spellStart"/>
      <w:r w:rsidR="00383089">
        <w:rPr>
          <w:rFonts w:ascii="Arial" w:eastAsia="Times New Roman" w:hAnsi="Arial" w:cs="Arial"/>
          <w:kern w:val="36"/>
          <w:sz w:val="24"/>
          <w:szCs w:val="24"/>
        </w:rPr>
        <w:t>civitas</w:t>
      </w:r>
      <w:proofErr w:type="spellEnd"/>
      <w:r w:rsidR="00383089">
        <w:rPr>
          <w:rFonts w:ascii="Arial" w:eastAsia="Times New Roman" w:hAnsi="Arial" w:cs="Arial"/>
          <w:kern w:val="36"/>
          <w:sz w:val="24"/>
          <w:szCs w:val="24"/>
        </w:rPr>
        <w:t xml:space="preserve">”. </w:t>
      </w:r>
      <w:r w:rsidR="00921F5E">
        <w:rPr>
          <w:rFonts w:ascii="Arial" w:eastAsia="Times New Roman" w:hAnsi="Arial" w:cs="Arial"/>
          <w:kern w:val="36"/>
          <w:sz w:val="24"/>
          <w:szCs w:val="24"/>
        </w:rPr>
        <w:t>Ma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l’arte, come sempre, è </w:t>
      </w:r>
      <w:r w:rsidR="00C513B8">
        <w:rPr>
          <w:rFonts w:ascii="Arial" w:eastAsia="Times New Roman" w:hAnsi="Arial" w:cs="Arial"/>
          <w:kern w:val="36"/>
          <w:sz w:val="24"/>
          <w:szCs w:val="24"/>
        </w:rPr>
        <w:t>la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menzogna che </w:t>
      </w:r>
      <w:r w:rsidR="00C513B8">
        <w:rPr>
          <w:rFonts w:ascii="Arial" w:eastAsia="Times New Roman" w:hAnsi="Arial" w:cs="Arial"/>
          <w:kern w:val="36"/>
          <w:sz w:val="24"/>
          <w:szCs w:val="24"/>
        </w:rPr>
        <w:t xml:space="preserve">ci permette di conoscere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la verità. </w:t>
      </w:r>
      <w:r w:rsidR="00145077">
        <w:rPr>
          <w:rFonts w:ascii="Arial" w:eastAsia="Times New Roman" w:hAnsi="Arial" w:cs="Arial"/>
          <w:kern w:val="36"/>
          <w:sz w:val="24"/>
          <w:szCs w:val="24"/>
        </w:rPr>
        <w:t xml:space="preserve">Quantomeno. </w:t>
      </w:r>
    </w:p>
    <w:p w:rsidR="00C513B8" w:rsidRDefault="00C513B8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084ED4" w:rsidRPr="00084ED4" w:rsidRDefault="00014CAE" w:rsidP="00084ED4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Prof. Leandro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</w:rPr>
        <w:t>Janni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</w:rPr>
        <w:t xml:space="preserve">, presidente di Italia Nostra Sicilia </w:t>
      </w:r>
      <w:r w:rsidR="0026008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1F462F">
        <w:rPr>
          <w:rFonts w:ascii="Arial" w:eastAsia="Times New Roman" w:hAnsi="Arial" w:cs="Arial"/>
          <w:kern w:val="36"/>
          <w:sz w:val="24"/>
          <w:szCs w:val="24"/>
        </w:rPr>
        <w:t xml:space="preserve">  </w:t>
      </w:r>
      <w:r w:rsidR="008731B4">
        <w:rPr>
          <w:rFonts w:ascii="Arial" w:eastAsia="Times New Roman" w:hAnsi="Arial" w:cs="Arial"/>
          <w:kern w:val="36"/>
          <w:sz w:val="24"/>
          <w:szCs w:val="24"/>
        </w:rPr>
        <w:t xml:space="preserve">     </w:t>
      </w:r>
      <w:r w:rsidR="00084ED4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 xml:space="preserve">   </w:t>
      </w:r>
      <w:r w:rsidR="00084ED4" w:rsidRPr="00084ED4">
        <w:rPr>
          <w:rFonts w:ascii="Arial" w:eastAsia="Times New Roman" w:hAnsi="Arial" w:cs="Arial"/>
          <w:kern w:val="36"/>
          <w:sz w:val="24"/>
          <w:szCs w:val="24"/>
        </w:rPr>
        <w:tab/>
        <w:t xml:space="preserve"> </w:t>
      </w:r>
    </w:p>
    <w:p w:rsidR="00084ED4" w:rsidRDefault="00084ED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084ED4" w:rsidRDefault="00084ED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8731B4" w:rsidRDefault="008731B4" w:rsidP="00F722A1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sectPr w:rsidR="008731B4" w:rsidSect="00297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>
    <w:useFELayout/>
  </w:compat>
  <w:rsids>
    <w:rsidRoot w:val="00F722A1"/>
    <w:rsid w:val="00014CAE"/>
    <w:rsid w:val="00025A9A"/>
    <w:rsid w:val="00057878"/>
    <w:rsid w:val="00084ED4"/>
    <w:rsid w:val="00092107"/>
    <w:rsid w:val="000C4C49"/>
    <w:rsid w:val="001160CD"/>
    <w:rsid w:val="00145077"/>
    <w:rsid w:val="001F462F"/>
    <w:rsid w:val="0026008F"/>
    <w:rsid w:val="00286AE3"/>
    <w:rsid w:val="00297CA5"/>
    <w:rsid w:val="00343505"/>
    <w:rsid w:val="00383089"/>
    <w:rsid w:val="003C2FD1"/>
    <w:rsid w:val="004129F0"/>
    <w:rsid w:val="004D0656"/>
    <w:rsid w:val="0053225C"/>
    <w:rsid w:val="00595200"/>
    <w:rsid w:val="006F1F46"/>
    <w:rsid w:val="00700AC3"/>
    <w:rsid w:val="007B760B"/>
    <w:rsid w:val="00852D24"/>
    <w:rsid w:val="008731B4"/>
    <w:rsid w:val="0091276B"/>
    <w:rsid w:val="00921F5E"/>
    <w:rsid w:val="00991778"/>
    <w:rsid w:val="0099776A"/>
    <w:rsid w:val="00B62F62"/>
    <w:rsid w:val="00BB77CC"/>
    <w:rsid w:val="00C513B8"/>
    <w:rsid w:val="00CE1CA3"/>
    <w:rsid w:val="00D2771D"/>
    <w:rsid w:val="00D65261"/>
    <w:rsid w:val="00DE00C3"/>
    <w:rsid w:val="00E87F5C"/>
    <w:rsid w:val="00EF79FF"/>
    <w:rsid w:val="00F14B9C"/>
    <w:rsid w:val="00F7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CA5"/>
  </w:style>
  <w:style w:type="paragraph" w:styleId="Titolo1">
    <w:name w:val="heading 1"/>
    <w:basedOn w:val="Normale"/>
    <w:link w:val="Titolo1Carattere"/>
    <w:uiPriority w:val="9"/>
    <w:qFormat/>
    <w:rsid w:val="00F7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e"/>
    <w:rsid w:val="00F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Carpredefinitoparagrafo"/>
    <w:rsid w:val="00F722A1"/>
  </w:style>
  <w:style w:type="character" w:styleId="Collegamentoipertestuale">
    <w:name w:val="Hyperlink"/>
    <w:basedOn w:val="Carpredefinitoparagrafo"/>
    <w:uiPriority w:val="99"/>
    <w:semiHidden/>
    <w:unhideWhenUsed/>
    <w:rsid w:val="00F722A1"/>
    <w:rPr>
      <w:color w:val="0000FF"/>
      <w:u w:val="single"/>
    </w:rPr>
  </w:style>
  <w:style w:type="character" w:customStyle="1" w:styleId="published">
    <w:name w:val="published"/>
    <w:basedOn w:val="Carpredefinitoparagrafo"/>
    <w:rsid w:val="00F722A1"/>
  </w:style>
  <w:style w:type="character" w:customStyle="1" w:styleId="comments-number">
    <w:name w:val="comments-number"/>
    <w:basedOn w:val="Carpredefinitoparagrafo"/>
    <w:rsid w:val="00F722A1"/>
  </w:style>
  <w:style w:type="paragraph" w:styleId="NormaleWeb">
    <w:name w:val="Normal (Web)"/>
    <w:basedOn w:val="Normale"/>
    <w:uiPriority w:val="99"/>
    <w:semiHidden/>
    <w:unhideWhenUsed/>
    <w:rsid w:val="00F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722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lianost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37</cp:revision>
  <dcterms:created xsi:type="dcterms:W3CDTF">2020-10-15T15:11:00Z</dcterms:created>
  <dcterms:modified xsi:type="dcterms:W3CDTF">2020-10-16T12:32:00Z</dcterms:modified>
</cp:coreProperties>
</file>