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3110" w14:textId="3C1D79FD" w:rsidR="00D45BA7" w:rsidRPr="007669B2" w:rsidRDefault="007669B2" w:rsidP="007669B2">
      <w:pPr>
        <w:shd w:val="clear" w:color="auto" w:fill="FFFFFF"/>
        <w:jc w:val="center"/>
        <w:rPr>
          <w:b/>
          <w:bCs/>
          <w:sz w:val="24"/>
          <w:szCs w:val="24"/>
          <w:u w:val="single"/>
        </w:rPr>
      </w:pPr>
      <w:r w:rsidRPr="007669B2">
        <w:rPr>
          <w:b/>
          <w:bCs/>
          <w:sz w:val="24"/>
          <w:szCs w:val="24"/>
          <w:u w:val="single"/>
        </w:rPr>
        <w:t>INTERVISTA A CARLO MASCIOLI</w:t>
      </w:r>
      <w:r>
        <w:rPr>
          <w:b/>
          <w:bCs/>
          <w:sz w:val="24"/>
          <w:szCs w:val="24"/>
          <w:u w:val="single"/>
        </w:rPr>
        <w:t xml:space="preserve"> PER IL SITO</w:t>
      </w:r>
      <w:r w:rsidR="00697CA1">
        <w:rPr>
          <w:b/>
          <w:bCs/>
          <w:sz w:val="24"/>
          <w:szCs w:val="24"/>
          <w:u w:val="single"/>
        </w:rPr>
        <w:t xml:space="preserve"> WEB</w:t>
      </w:r>
      <w:r>
        <w:rPr>
          <w:b/>
          <w:bCs/>
          <w:sz w:val="24"/>
          <w:szCs w:val="24"/>
          <w:u w:val="single"/>
        </w:rPr>
        <w:t xml:space="preserve"> DI ITALIA NOSTRA</w:t>
      </w:r>
    </w:p>
    <w:p w14:paraId="41B95391" w14:textId="77777777" w:rsidR="007669B2" w:rsidRPr="00B137B7" w:rsidRDefault="007669B2" w:rsidP="00B137B7">
      <w:pPr>
        <w:shd w:val="clear" w:color="auto" w:fill="FFFFFF"/>
        <w:jc w:val="both"/>
        <w:rPr>
          <w:sz w:val="24"/>
          <w:szCs w:val="24"/>
        </w:rPr>
      </w:pPr>
    </w:p>
    <w:p w14:paraId="3108EB2E" w14:textId="77777777" w:rsidR="0047756F" w:rsidRPr="00F466AE" w:rsidRDefault="0047756F" w:rsidP="0047756F">
      <w:pPr>
        <w:jc w:val="both"/>
        <w:rPr>
          <w:rFonts w:ascii="Gill Sans MT" w:hAnsi="Gill Sans MT"/>
        </w:rPr>
      </w:pPr>
      <w:r>
        <w:rPr>
          <w:rFonts w:ascii="Gill Sans MT" w:hAnsi="Gill Sans MT"/>
        </w:rPr>
        <w:t>1</w:t>
      </w:r>
      <w:r w:rsidRPr="00F466AE">
        <w:rPr>
          <w:rFonts w:ascii="Gill Sans MT" w:hAnsi="Gill Sans MT"/>
        </w:rPr>
        <w:t>)</w:t>
      </w:r>
      <w:r>
        <w:rPr>
          <w:rFonts w:ascii="Gill Sans MT" w:hAnsi="Gill Sans MT"/>
        </w:rPr>
        <w:t xml:space="preserve"> </w:t>
      </w:r>
      <w:r w:rsidRPr="00F466AE">
        <w:rPr>
          <w:rFonts w:ascii="Gill Sans MT" w:hAnsi="Gill Sans MT"/>
        </w:rPr>
        <w:t>POTATURE PINO</w:t>
      </w:r>
    </w:p>
    <w:p w14:paraId="3E330978" w14:textId="77777777" w:rsidR="0047756F" w:rsidRPr="00F466AE" w:rsidRDefault="0047756F" w:rsidP="0047756F">
      <w:pPr>
        <w:jc w:val="both"/>
        <w:rPr>
          <w:rFonts w:ascii="Gill Sans MT" w:hAnsi="Gill Sans MT"/>
        </w:rPr>
      </w:pPr>
      <w:r>
        <w:rPr>
          <w:rFonts w:ascii="Gill Sans MT" w:hAnsi="Gill Sans MT"/>
        </w:rPr>
        <w:t xml:space="preserve">Francesca Marranghello-Italia. Nostra: </w:t>
      </w:r>
      <w:r w:rsidRPr="00F466AE">
        <w:rPr>
          <w:rFonts w:ascii="Gill Sans MT" w:hAnsi="Gill Sans MT"/>
        </w:rPr>
        <w:t>Leggo che qualcuno consiglia le potature non come soluzione alla T</w:t>
      </w:r>
      <w:r>
        <w:rPr>
          <w:rFonts w:ascii="Gill Sans MT" w:hAnsi="Gill Sans MT"/>
        </w:rPr>
        <w:t>o</w:t>
      </w:r>
      <w:r w:rsidRPr="00F466AE">
        <w:rPr>
          <w:rFonts w:ascii="Gill Sans MT" w:hAnsi="Gill Sans MT"/>
        </w:rPr>
        <w:t>umeyella ma come intervento di silvicoltura  per allungare la vita di un pino aggredito, altri invece sconsigliano questo intervento</w:t>
      </w:r>
      <w:r>
        <w:rPr>
          <w:rFonts w:ascii="Gill Sans MT" w:hAnsi="Gill Sans MT"/>
        </w:rPr>
        <w:t xml:space="preserve">, sia perché </w:t>
      </w:r>
      <w:r w:rsidRPr="00F466AE">
        <w:rPr>
          <w:rFonts w:ascii="Gill Sans MT" w:hAnsi="Gill Sans MT"/>
          <w:color w:val="000000"/>
          <w:shd w:val="clear" w:color="auto" w:fill="FFFFFF"/>
        </w:rPr>
        <w:t>Il pino non andrebbe mai potato se non per qualche ramo secco qualora ce ne fosse bisogno</w:t>
      </w:r>
      <w:r>
        <w:rPr>
          <w:rFonts w:ascii="Gill Sans MT" w:hAnsi="Gill Sans MT"/>
          <w:color w:val="000000"/>
          <w:shd w:val="clear" w:color="auto" w:fill="FFFFFF"/>
        </w:rPr>
        <w:t xml:space="preserve"> sia in </w:t>
      </w:r>
      <w:r w:rsidRPr="00F466AE">
        <w:rPr>
          <w:rFonts w:ascii="Gill Sans MT" w:hAnsi="Gill Sans MT"/>
        </w:rPr>
        <w:t xml:space="preserve"> quanto “ </w:t>
      </w:r>
      <w:r w:rsidRPr="00892DB0">
        <w:rPr>
          <w:rFonts w:ascii="Gill Sans MT" w:hAnsi="Gill Sans MT"/>
          <w:i/>
          <w:color w:val="000000"/>
          <w:shd w:val="clear" w:color="auto" w:fill="FFFFFF"/>
        </w:rPr>
        <w:t>la fotosintesi viene fatta dalle foglie, aghi nel Pino, che vengono danneggiati dalla suzione della cocciniglia provocando un asporto dei carboidrati tant'è che l'albero non muore perché viene colpito dalla cocciniglia ma perché non ha più risorse per produrre nuove foglie nuovi aghi e quindi diventa una battaglia energetica che l’albero conduce con la cocciniglia</w:t>
      </w:r>
      <w:r w:rsidRPr="00F466AE">
        <w:rPr>
          <w:rFonts w:ascii="Gill Sans MT" w:hAnsi="Gill Sans MT"/>
          <w:color w:val="000000"/>
          <w:shd w:val="clear" w:color="auto" w:fill="FFFFFF"/>
        </w:rPr>
        <w:t>”</w:t>
      </w:r>
      <w:r>
        <w:rPr>
          <w:rFonts w:ascii="Gill Sans MT" w:hAnsi="Gill Sans MT"/>
          <w:color w:val="000000"/>
          <w:shd w:val="clear" w:color="auto" w:fill="FFFFFF"/>
        </w:rPr>
        <w:t>.</w:t>
      </w:r>
      <w:r w:rsidRPr="00F466AE">
        <w:rPr>
          <w:rFonts w:ascii="Gill Sans MT" w:hAnsi="Gill Sans MT"/>
          <w:color w:val="000000"/>
          <w:shd w:val="clear" w:color="auto" w:fill="FFFFFF"/>
        </w:rPr>
        <w:t xml:space="preserve"> </w:t>
      </w:r>
      <w:r>
        <w:rPr>
          <w:rFonts w:ascii="Gill Sans MT" w:hAnsi="Gill Sans MT"/>
          <w:color w:val="000000"/>
          <w:shd w:val="clear" w:color="auto" w:fill="FFFFFF"/>
        </w:rPr>
        <w:t>F</w:t>
      </w:r>
      <w:r w:rsidRPr="00F466AE">
        <w:rPr>
          <w:rFonts w:ascii="Gill Sans MT" w:hAnsi="Gill Sans MT"/>
          <w:color w:val="000000"/>
          <w:shd w:val="clear" w:color="auto" w:fill="FFFFFF"/>
        </w:rPr>
        <w:t>orse per questo mo</w:t>
      </w:r>
      <w:r>
        <w:rPr>
          <w:rFonts w:ascii="Gill Sans MT" w:hAnsi="Gill Sans MT"/>
          <w:color w:val="000000"/>
          <w:shd w:val="clear" w:color="auto" w:fill="FFFFFF"/>
        </w:rPr>
        <w:t>l</w:t>
      </w:r>
      <w:r w:rsidRPr="00F466AE">
        <w:rPr>
          <w:rFonts w:ascii="Gill Sans MT" w:hAnsi="Gill Sans MT"/>
          <w:color w:val="000000"/>
          <w:shd w:val="clear" w:color="auto" w:fill="FFFFFF"/>
        </w:rPr>
        <w:t>ti sostengono che si</w:t>
      </w:r>
      <w:r w:rsidRPr="00F466AE">
        <w:rPr>
          <w:rFonts w:ascii="Gill Sans MT" w:hAnsi="Gill Sans MT"/>
        </w:rPr>
        <w:t xml:space="preserve"> potrebbe valutare la somministrazione, in sede di trattamento endoterapico, di integratori energetici dell’albero per potenziare le sue difese immunitarie?</w:t>
      </w:r>
    </w:p>
    <w:p w14:paraId="46FF1E8E" w14:textId="77777777" w:rsidR="0047756F" w:rsidRPr="00F466AE" w:rsidRDefault="0047756F" w:rsidP="0047756F">
      <w:pPr>
        <w:jc w:val="both"/>
        <w:rPr>
          <w:rFonts w:ascii="Gill Sans MT" w:hAnsi="Gill Sans MT"/>
          <w:color w:val="000000"/>
          <w:shd w:val="clear" w:color="auto" w:fill="FFFFFF"/>
        </w:rPr>
      </w:pPr>
      <w:r>
        <w:rPr>
          <w:rFonts w:ascii="Gill Sans MT" w:hAnsi="Gill Sans MT"/>
          <w:color w:val="000000"/>
          <w:shd w:val="clear" w:color="auto" w:fill="FFFFFF"/>
        </w:rPr>
        <w:t xml:space="preserve">Dott. Forestale Carlo Mascioli: L’albero vive di fotosintesi clorofilliana grazie a cui produce carboidrati, fonte di energia ed elementi base della propria biomassa. </w:t>
      </w:r>
      <w:r w:rsidRPr="004D0005">
        <w:rPr>
          <w:rFonts w:ascii="Gill Sans MT" w:hAnsi="Gill Sans MT"/>
          <w:i/>
        </w:rPr>
        <w:t>Toumeyella parvicornis</w:t>
      </w:r>
      <w:r>
        <w:rPr>
          <w:rFonts w:ascii="Gill Sans MT" w:hAnsi="Gill Sans MT"/>
        </w:rPr>
        <w:t xml:space="preserve"> sottrae quei carboidrati, di cui si nutre, e imbratta di melata gli aghi, melata su cui si sviluppa la fumaggine che copre tutto di nero ostacolando la fotosintesi. Quindi il pino subisce un doppio danno. Sebbene sia noto che la circolazione d’aria possa esser utile per contrastare diverse specie di cocciniglie, ritengo non sia idoneo adottare la potatura come metodo di contenimento di </w:t>
      </w:r>
      <w:r w:rsidRPr="004D0005">
        <w:rPr>
          <w:rFonts w:ascii="Gill Sans MT" w:hAnsi="Gill Sans MT"/>
          <w:i/>
        </w:rPr>
        <w:t>Toumeyella parvicornis</w:t>
      </w:r>
      <w:r>
        <w:rPr>
          <w:rFonts w:ascii="Gill Sans MT" w:hAnsi="Gill Sans MT"/>
        </w:rPr>
        <w:t>, anche e soprattutto considerando il generalizzato stato di depauperamento delle chiome dei pini a causa di decenni di dissennate spalcature. Sarebbe invece utile aiutare i pini con sostanze corroboranti e stimolanti, con apposite concimazioni, da somministrare per via radicale (su terreno libero) o tramite endoterapia</w:t>
      </w:r>
    </w:p>
    <w:p w14:paraId="4443FEE2" w14:textId="77777777" w:rsidR="0047756F" w:rsidRDefault="0047756F" w:rsidP="0047756F">
      <w:pPr>
        <w:shd w:val="clear" w:color="auto" w:fill="FFFFFF"/>
        <w:jc w:val="both"/>
        <w:rPr>
          <w:rFonts w:ascii="Gill Sans MT" w:hAnsi="Gill Sans MT"/>
          <w:color w:val="000000"/>
          <w:shd w:val="clear" w:color="auto" w:fill="FFFFFF"/>
        </w:rPr>
      </w:pPr>
    </w:p>
    <w:p w14:paraId="7F960102" w14:textId="77777777" w:rsidR="0047756F" w:rsidRDefault="0047756F" w:rsidP="0047756F">
      <w:pPr>
        <w:shd w:val="clear" w:color="auto" w:fill="FFFFFF"/>
        <w:jc w:val="both"/>
        <w:rPr>
          <w:rFonts w:ascii="Gill Sans MT" w:hAnsi="Gill Sans MT"/>
          <w:color w:val="000000"/>
          <w:shd w:val="clear" w:color="auto" w:fill="FFFFFF"/>
        </w:rPr>
      </w:pPr>
      <w:r>
        <w:rPr>
          <w:rFonts w:ascii="Gill Sans MT" w:hAnsi="Gill Sans MT"/>
          <w:color w:val="000000"/>
          <w:shd w:val="clear" w:color="auto" w:fill="FFFFFF"/>
        </w:rPr>
        <w:t xml:space="preserve">2) ABAMECTINA </w:t>
      </w:r>
    </w:p>
    <w:p w14:paraId="38B1B2EC" w14:textId="77777777" w:rsidR="0047756F" w:rsidRDefault="0047756F" w:rsidP="0047756F">
      <w:pPr>
        <w:shd w:val="clear" w:color="auto" w:fill="FFFFFF"/>
        <w:jc w:val="both"/>
        <w:rPr>
          <w:rFonts w:ascii="Gill Sans MT" w:eastAsia="Times New Roman" w:hAnsi="Gill Sans MT"/>
          <w:color w:val="000000"/>
          <w:lang w:eastAsia="it-IT"/>
        </w:rPr>
      </w:pPr>
      <w:r>
        <w:rPr>
          <w:rFonts w:ascii="Gill Sans MT" w:hAnsi="Gill Sans MT"/>
        </w:rPr>
        <w:t xml:space="preserve">Francesca Marranghello-Italia. Nostra: </w:t>
      </w:r>
      <w:r>
        <w:rPr>
          <w:rFonts w:ascii="Gill Sans MT" w:hAnsi="Gill Sans MT"/>
          <w:color w:val="000000"/>
          <w:shd w:val="clear" w:color="auto" w:fill="FFFFFF"/>
        </w:rPr>
        <w:t>M</w:t>
      </w:r>
      <w:r w:rsidRPr="00F466AE">
        <w:rPr>
          <w:rFonts w:ascii="Gill Sans MT" w:hAnsi="Gill Sans MT"/>
          <w:color w:val="000000"/>
          <w:shd w:val="clear" w:color="auto" w:fill="FFFFFF"/>
        </w:rPr>
        <w:t>olti han</w:t>
      </w:r>
      <w:r>
        <w:rPr>
          <w:rFonts w:ascii="Gill Sans MT" w:hAnsi="Gill Sans MT"/>
          <w:color w:val="000000"/>
          <w:shd w:val="clear" w:color="auto" w:fill="FFFFFF"/>
        </w:rPr>
        <w:t>no paura della tossicità della A</w:t>
      </w:r>
      <w:r w:rsidRPr="00F466AE">
        <w:rPr>
          <w:rFonts w:ascii="Gill Sans MT" w:hAnsi="Gill Sans MT"/>
          <w:color w:val="000000"/>
          <w:shd w:val="clear" w:color="auto" w:fill="FFFFFF"/>
        </w:rPr>
        <w:t xml:space="preserve">bamectina </w:t>
      </w:r>
      <w:r w:rsidRPr="00F466AE">
        <w:rPr>
          <w:rFonts w:ascii="Gill Sans MT" w:eastAsia="Times New Roman" w:hAnsi="Gill Sans MT"/>
          <w:color w:val="000000"/>
          <w:lang w:eastAsia="it-IT"/>
        </w:rPr>
        <w:t xml:space="preserve">ma io so </w:t>
      </w:r>
      <w:r w:rsidRPr="00892DB0">
        <w:rPr>
          <w:rFonts w:ascii="Gill Sans MT" w:eastAsia="Times New Roman" w:hAnsi="Gill Sans MT"/>
          <w:i/>
          <w:color w:val="000000"/>
          <w:lang w:eastAsia="it-IT"/>
        </w:rPr>
        <w:t xml:space="preserve">che </w:t>
      </w:r>
      <w:r>
        <w:rPr>
          <w:rFonts w:ascii="Gill Sans MT" w:eastAsia="Times New Roman" w:hAnsi="Gill Sans MT"/>
          <w:i/>
          <w:color w:val="000000"/>
          <w:lang w:eastAsia="it-IT"/>
        </w:rPr>
        <w:t>“</w:t>
      </w:r>
      <w:r w:rsidRPr="00892DB0">
        <w:rPr>
          <w:rFonts w:ascii="Gill Sans MT" w:eastAsia="Times New Roman" w:hAnsi="Gill Sans MT"/>
          <w:i/>
          <w:color w:val="000000"/>
          <w:lang w:eastAsia="it-IT"/>
        </w:rPr>
        <w:t>è il risultato della fermentazione del batterio del terreno Streptomyces avermitilis. Se avesse un tempo di decadimento e biodegradazione più breve potrebbe addirittura essere un fitofarmaco per agricoltura biologica. Non è una molecola sintetica ma va comunque manipolata con attenzione solo da personale esperto</w:t>
      </w:r>
      <w:r>
        <w:rPr>
          <w:rFonts w:ascii="Gill Sans MT" w:eastAsia="Times New Roman" w:hAnsi="Gill Sans MT"/>
          <w:i/>
          <w:color w:val="000000"/>
          <w:lang w:eastAsia="it-IT"/>
        </w:rPr>
        <w:t>”</w:t>
      </w:r>
      <w:r w:rsidRPr="00892DB0">
        <w:rPr>
          <w:rFonts w:ascii="Gill Sans MT" w:eastAsia="Times New Roman" w:hAnsi="Gill Sans MT"/>
          <w:i/>
          <w:color w:val="000000"/>
          <w:lang w:eastAsia="it-IT"/>
        </w:rPr>
        <w:t>.</w:t>
      </w:r>
      <w:r>
        <w:rPr>
          <w:rFonts w:ascii="Gill Sans MT" w:eastAsia="Times New Roman" w:hAnsi="Gill Sans MT"/>
          <w:color w:val="000000"/>
          <w:lang w:eastAsia="it-IT"/>
        </w:rPr>
        <w:t xml:space="preserve"> Perché per la Toumeyella è stato autorizzato solo per 120 gg mentre la stessa abamectina è stato autorizzata senza limiti di tempo per la processionaria i cui trattamenti vengono fatti anche in luoghi sensibili come scuole e parchi pubblici?</w:t>
      </w:r>
    </w:p>
    <w:p w14:paraId="1429D1B1" w14:textId="77777777" w:rsidR="0047756F" w:rsidRPr="00CA1892" w:rsidRDefault="0047756F" w:rsidP="0047756F">
      <w:pPr>
        <w:shd w:val="clear" w:color="auto" w:fill="FFFFFF"/>
        <w:jc w:val="both"/>
        <w:rPr>
          <w:rFonts w:ascii="Gill Sans MT" w:eastAsia="Times New Roman" w:hAnsi="Gill Sans MT"/>
          <w:color w:val="000000"/>
          <w:lang w:eastAsia="it-IT"/>
        </w:rPr>
      </w:pPr>
      <w:r>
        <w:rPr>
          <w:rFonts w:ascii="Gill Sans MT" w:hAnsi="Gill Sans MT"/>
          <w:color w:val="000000"/>
          <w:shd w:val="clear" w:color="auto" w:fill="FFFFFF"/>
        </w:rPr>
        <w:t>Dott. Forestale Carlo Mascioli</w:t>
      </w:r>
      <w:r>
        <w:rPr>
          <w:rFonts w:ascii="Gill Sans MT" w:eastAsia="Times New Roman" w:hAnsi="Gill Sans MT"/>
          <w:color w:val="000000"/>
          <w:lang w:eastAsia="it-IT"/>
        </w:rPr>
        <w:t>: L’Abamectina è un insetticida sviluppato a partire da tossine prodotta dal batterio suddetto, ma non è un principio attivo ammesso in agricoltura biologica. Quando usato tramite endoterapia (per cui il principio è registrato), si minimizzano al massimo gli impatti con l’ambiente, in conformità</w:t>
      </w:r>
      <w:r w:rsidRPr="00B75BC7">
        <w:rPr>
          <w:rFonts w:ascii="Gill Sans MT" w:eastAsia="Times New Roman" w:hAnsi="Gill Sans MT"/>
          <w:color w:val="000000"/>
          <w:lang w:eastAsia="it-IT"/>
        </w:rPr>
        <w:t xml:space="preserve"> con il Piano di Azione Nazionale per l'uso sostenibile dei prodotti fitosanitari (art. 6 decreto legislativo 14 agosto 2012, n. 150)</w:t>
      </w:r>
      <w:r>
        <w:rPr>
          <w:rFonts w:ascii="Gill Sans MT" w:eastAsia="Times New Roman" w:hAnsi="Gill Sans MT"/>
          <w:color w:val="000000"/>
          <w:lang w:eastAsia="it-IT"/>
        </w:rPr>
        <w:t xml:space="preserve">. Non a caso già si usa in ambito urbano contro la processionaria del pino e altri parassiti di diverse specie arboree e, attualmente, sulla base delle esperienze condotte, è risultata la sostanza più efficace contro </w:t>
      </w:r>
      <w:r w:rsidRPr="004D0005">
        <w:rPr>
          <w:rFonts w:ascii="Gill Sans MT" w:hAnsi="Gill Sans MT"/>
          <w:i/>
        </w:rPr>
        <w:t>Toumeyella</w:t>
      </w:r>
      <w:r>
        <w:rPr>
          <w:rFonts w:ascii="Gill Sans MT" w:hAnsi="Gill Sans MT"/>
          <w:i/>
        </w:rPr>
        <w:t xml:space="preserve"> </w:t>
      </w:r>
      <w:r w:rsidRPr="004D0005">
        <w:rPr>
          <w:rFonts w:ascii="Gill Sans MT" w:hAnsi="Gill Sans MT"/>
          <w:i/>
        </w:rPr>
        <w:t>parvicornis</w:t>
      </w:r>
      <w:r>
        <w:rPr>
          <w:rFonts w:ascii="Gill Sans MT" w:hAnsi="Gill Sans MT"/>
          <w:i/>
        </w:rPr>
        <w:t xml:space="preserve"> </w:t>
      </w:r>
    </w:p>
    <w:p w14:paraId="235E317E" w14:textId="77777777" w:rsidR="0047756F" w:rsidRDefault="0047756F" w:rsidP="0047756F">
      <w:pPr>
        <w:shd w:val="clear" w:color="auto" w:fill="FFFFFF"/>
        <w:jc w:val="both"/>
        <w:rPr>
          <w:rFonts w:ascii="Gill Sans MT" w:eastAsia="Times New Roman" w:hAnsi="Gill Sans MT"/>
          <w:color w:val="000000"/>
          <w:lang w:eastAsia="it-IT"/>
        </w:rPr>
      </w:pPr>
    </w:p>
    <w:p w14:paraId="6F9D7F78" w14:textId="77777777" w:rsidR="0047756F" w:rsidRDefault="0047756F" w:rsidP="0047756F">
      <w:pPr>
        <w:shd w:val="clear" w:color="auto" w:fill="FFFFFF"/>
        <w:jc w:val="both"/>
        <w:rPr>
          <w:rFonts w:ascii="Gill Sans MT" w:eastAsia="Times New Roman" w:hAnsi="Gill Sans MT"/>
          <w:color w:val="000000"/>
          <w:lang w:eastAsia="it-IT"/>
        </w:rPr>
      </w:pPr>
      <w:r>
        <w:rPr>
          <w:rFonts w:ascii="Gill Sans MT" w:eastAsia="Times New Roman" w:hAnsi="Gill Sans MT"/>
          <w:color w:val="000000"/>
          <w:lang w:eastAsia="it-IT"/>
        </w:rPr>
        <w:t>3) ANTAGONISTA BIOLOGICO</w:t>
      </w:r>
    </w:p>
    <w:p w14:paraId="0830107D" w14:textId="77777777" w:rsidR="0047756F" w:rsidRDefault="0047756F" w:rsidP="0047756F">
      <w:pPr>
        <w:shd w:val="clear" w:color="auto" w:fill="FFFFFF"/>
        <w:jc w:val="both"/>
        <w:rPr>
          <w:rFonts w:ascii="Gill Sans MT" w:eastAsia="Times New Roman" w:hAnsi="Gill Sans MT"/>
          <w:color w:val="000000"/>
          <w:lang w:eastAsia="it-IT"/>
        </w:rPr>
      </w:pPr>
      <w:r>
        <w:rPr>
          <w:rFonts w:ascii="Gill Sans MT" w:hAnsi="Gill Sans MT"/>
        </w:rPr>
        <w:t xml:space="preserve">Francesca Marranghello-Italia. Nostra: </w:t>
      </w:r>
      <w:r>
        <w:rPr>
          <w:rFonts w:ascii="Gill Sans MT" w:eastAsia="Times New Roman" w:hAnsi="Gill Sans MT"/>
          <w:color w:val="000000"/>
          <w:lang w:eastAsia="it-IT"/>
        </w:rPr>
        <w:t xml:space="preserve">Siamo tutti d’accordo che l’endoterapia sia l’unica soluzione in una fase critica come questa. Sappiamo che la coccinella non può star dietro alla cocciniglia che produce 500 cocciniglie in 3 generazioni nel corso di un anno quindi il secondo anno arrivano a 7 miliardi. C’è una differenza riproduttiva che ne limita l’efficacia oltre al fatto che non ci sono prove che rimanga sull’albero anzi si è assistito a migrazioni verso alte piante.  </w:t>
      </w:r>
    </w:p>
    <w:p w14:paraId="36F5427C" w14:textId="77777777" w:rsidR="0047756F" w:rsidRDefault="0047756F" w:rsidP="0047756F">
      <w:pPr>
        <w:shd w:val="clear" w:color="auto" w:fill="FFFFFF"/>
        <w:jc w:val="both"/>
        <w:rPr>
          <w:rFonts w:ascii="Gill Sans MT" w:eastAsia="Times New Roman" w:hAnsi="Gill Sans MT"/>
          <w:color w:val="000000"/>
          <w:lang w:eastAsia="it-IT"/>
        </w:rPr>
      </w:pPr>
      <w:r>
        <w:rPr>
          <w:rFonts w:ascii="Gill Sans MT" w:eastAsia="Times New Roman" w:hAnsi="Gill Sans MT"/>
          <w:color w:val="000000"/>
          <w:lang w:eastAsia="it-IT"/>
        </w:rPr>
        <w:t>Ma se l’endoterapia è necessaria come terapia d’urto successivamente in una fase cronica come si può trovare un antagonista biologico in grado di tenere testa alla elevata capacità riproduttiva della cocciniglia e tenendo conto del problema della volatilità?</w:t>
      </w:r>
    </w:p>
    <w:p w14:paraId="7A0455ED" w14:textId="77777777" w:rsidR="0047756F" w:rsidRDefault="0047756F" w:rsidP="0047756F">
      <w:pPr>
        <w:shd w:val="clear" w:color="auto" w:fill="FFFFFF"/>
        <w:jc w:val="both"/>
        <w:rPr>
          <w:rFonts w:ascii="Gill Sans MT" w:eastAsia="Times New Roman" w:hAnsi="Gill Sans MT"/>
          <w:color w:val="000000"/>
          <w:lang w:eastAsia="it-IT"/>
        </w:rPr>
      </w:pPr>
    </w:p>
    <w:p w14:paraId="13615EDC" w14:textId="77777777" w:rsidR="0047756F" w:rsidRPr="002422AE" w:rsidRDefault="0047756F" w:rsidP="0047756F">
      <w:pPr>
        <w:shd w:val="clear" w:color="auto" w:fill="FFFFFF"/>
        <w:jc w:val="both"/>
        <w:rPr>
          <w:rFonts w:ascii="Gill Sans MT" w:hAnsi="Gill Sans MT"/>
        </w:rPr>
      </w:pPr>
      <w:r>
        <w:rPr>
          <w:rFonts w:ascii="Gill Sans MT" w:hAnsi="Gill Sans MT"/>
          <w:color w:val="000000"/>
          <w:shd w:val="clear" w:color="auto" w:fill="FFFFFF"/>
        </w:rPr>
        <w:t xml:space="preserve">Dott. Forestale Carlo Mascioli: Ad oggi, riguardo le interazioni tra </w:t>
      </w:r>
      <w:r w:rsidRPr="004D0005">
        <w:rPr>
          <w:rFonts w:ascii="Gill Sans MT" w:hAnsi="Gill Sans MT"/>
          <w:i/>
        </w:rPr>
        <w:t>Toumeyella</w:t>
      </w:r>
      <w:r>
        <w:rPr>
          <w:rFonts w:ascii="Gill Sans MT" w:hAnsi="Gill Sans MT"/>
          <w:i/>
        </w:rPr>
        <w:t xml:space="preserve"> parvicornis </w:t>
      </w:r>
      <w:r>
        <w:rPr>
          <w:rFonts w:ascii="Gill Sans MT" w:hAnsi="Gill Sans MT"/>
        </w:rPr>
        <w:t xml:space="preserve">e le popolazioni di insetti antagonisti, comprese le specie allevate e appositamente liberate, non si hanno risultati certi e univoci, ma questa strada deve comunque essere perseguita sia nella pratica sia nella ricerca. L’ideale sarebbe </w:t>
      </w:r>
      <w:r>
        <w:rPr>
          <w:rFonts w:ascii="Gill Sans MT" w:hAnsi="Gill Sans MT"/>
        </w:rPr>
        <w:lastRenderedPageBreak/>
        <w:t xml:space="preserve">procedere come si fece per il gravissimo problema </w:t>
      </w:r>
      <w:proofErr w:type="gramStart"/>
      <w:r>
        <w:rPr>
          <w:rFonts w:ascii="Gill Sans MT" w:hAnsi="Gill Sans MT"/>
        </w:rPr>
        <w:t>del cinipide</w:t>
      </w:r>
      <w:proofErr w:type="gramEnd"/>
      <w:r>
        <w:rPr>
          <w:rFonts w:ascii="Gill Sans MT" w:hAnsi="Gill Sans MT"/>
        </w:rPr>
        <w:t xml:space="preserve"> del castagno (</w:t>
      </w:r>
      <w:r w:rsidRPr="002422AE">
        <w:rPr>
          <w:rFonts w:ascii="Gill Sans MT" w:hAnsi="Gill Sans MT"/>
          <w:i/>
        </w:rPr>
        <w:t xml:space="preserve">Dryocosmus </w:t>
      </w:r>
      <w:r w:rsidRPr="002422AE">
        <w:rPr>
          <w:rFonts w:ascii="Gill Sans MT" w:hAnsi="Gill Sans MT"/>
          <w:bCs/>
          <w:i/>
          <w:iCs/>
        </w:rPr>
        <w:t>kuriphilus</w:t>
      </w:r>
      <w:r>
        <w:rPr>
          <w:rFonts w:ascii="Gill Sans MT" w:hAnsi="Gill Sans MT"/>
        </w:rPr>
        <w:t xml:space="preserve">), insetto importato dalla Cina estremamente nocivo per il castagno, la cui dannosità fu seriamente ridimensionata grazia al lancio dell’antagonista </w:t>
      </w:r>
      <w:r w:rsidRPr="002422AE">
        <w:rPr>
          <w:rFonts w:ascii="Gill Sans MT" w:hAnsi="Gill Sans MT"/>
          <w:i/>
        </w:rPr>
        <w:t>Torymus sinensis</w:t>
      </w:r>
      <w:r>
        <w:rPr>
          <w:rFonts w:ascii="Gill Sans MT" w:hAnsi="Gill Sans MT"/>
        </w:rPr>
        <w:t xml:space="preserve"> originario anch’esso dalla Cina. Ma certamente, accanto a tali interventi, e soprattutto nel caso dei pini più compromessi dal parassita o per quelli di particolare valore storico, monumentale o paesaggistico, è necessario procedere subito con cure fitoiatriche basate su somministrazioni per via endoxilematica di principi attivi efficaci, come l’abamectina, e di sostanze stimolanti e corroboranti</w:t>
      </w:r>
    </w:p>
    <w:p w14:paraId="1980D7D8" w14:textId="77777777" w:rsidR="0047756F" w:rsidRDefault="0047756F" w:rsidP="0047756F">
      <w:pPr>
        <w:shd w:val="clear" w:color="auto" w:fill="FFFFFF"/>
        <w:jc w:val="both"/>
        <w:rPr>
          <w:rFonts w:ascii="Gill Sans MT" w:eastAsia="Times New Roman" w:hAnsi="Gill Sans MT"/>
          <w:color w:val="000000"/>
          <w:lang w:eastAsia="it-IT"/>
        </w:rPr>
      </w:pPr>
    </w:p>
    <w:p w14:paraId="7EE53C9A" w14:textId="77777777" w:rsidR="0047756F" w:rsidRDefault="0047756F" w:rsidP="0047756F">
      <w:pPr>
        <w:shd w:val="clear" w:color="auto" w:fill="FFFFFF"/>
        <w:jc w:val="both"/>
        <w:rPr>
          <w:rFonts w:ascii="Gill Sans MT" w:eastAsia="Times New Roman" w:hAnsi="Gill Sans MT"/>
          <w:color w:val="000000"/>
          <w:lang w:eastAsia="it-IT"/>
        </w:rPr>
      </w:pPr>
      <w:r>
        <w:rPr>
          <w:rFonts w:ascii="Gill Sans MT" w:eastAsia="Times New Roman" w:hAnsi="Gill Sans MT"/>
          <w:color w:val="000000"/>
          <w:lang w:eastAsia="it-IT"/>
        </w:rPr>
        <w:t xml:space="preserve">4) MONITORAGGI </w:t>
      </w:r>
    </w:p>
    <w:p w14:paraId="3B52D68F" w14:textId="77777777" w:rsidR="0047756F" w:rsidRDefault="0047756F" w:rsidP="0047756F">
      <w:pPr>
        <w:shd w:val="clear" w:color="auto" w:fill="FFFFFF"/>
        <w:jc w:val="both"/>
        <w:rPr>
          <w:rFonts w:ascii="Gill Sans MT" w:eastAsia="Times New Roman" w:hAnsi="Gill Sans MT"/>
          <w:color w:val="000000"/>
          <w:lang w:eastAsia="it-IT"/>
        </w:rPr>
      </w:pPr>
      <w:r>
        <w:rPr>
          <w:rFonts w:ascii="Gill Sans MT" w:hAnsi="Gill Sans MT"/>
        </w:rPr>
        <w:t xml:space="preserve">Francesca Marranghello-Italia. Nostra: </w:t>
      </w:r>
      <w:r>
        <w:rPr>
          <w:rFonts w:ascii="Gill Sans MT" w:eastAsia="Times New Roman" w:hAnsi="Gill Sans MT"/>
          <w:color w:val="000000"/>
          <w:lang w:eastAsia="it-IT"/>
        </w:rPr>
        <w:t>I monitoraggi delle chiome che non appaiono ancora danneggiate possono essere fatti con droni dotati di fotocamera ad alta risoluzione.</w:t>
      </w:r>
    </w:p>
    <w:p w14:paraId="73FDF41A" w14:textId="77777777" w:rsidR="0047756F" w:rsidRDefault="0047756F" w:rsidP="0047756F">
      <w:pPr>
        <w:shd w:val="clear" w:color="auto" w:fill="FFFFFF"/>
        <w:jc w:val="both"/>
        <w:rPr>
          <w:rFonts w:ascii="Gill Sans MT" w:eastAsia="Times New Roman" w:hAnsi="Gill Sans MT"/>
          <w:color w:val="000000"/>
          <w:lang w:eastAsia="it-IT"/>
        </w:rPr>
      </w:pPr>
      <w:r>
        <w:rPr>
          <w:rFonts w:ascii="Gill Sans MT" w:hAnsi="Gill Sans MT"/>
          <w:color w:val="000000"/>
          <w:shd w:val="clear" w:color="auto" w:fill="FFFFFF"/>
        </w:rPr>
        <w:t xml:space="preserve">Dott. Forestale Carlo Mascioli: Non conosco esperienze del genere, che potrebbero comunque essere di supporto alle operazioni di controllo. Il monitoraggio da terra si fa comunque agevolmente, con l’ausilio di un binocolo, ma, nel caso degli esemplari attaccati più gravemente e da maggiore tempo, quelli cioè per cui è più urgente la cura, il controllo è davvero elementare, visto che i sintomi sono assolutamente evidenti (annerimento della chioma, dei rami, del tronco, dei manufatti sottostanti) </w:t>
      </w:r>
    </w:p>
    <w:p w14:paraId="708A8693" w14:textId="77777777" w:rsidR="0047756F" w:rsidRDefault="0047756F" w:rsidP="0047756F">
      <w:pPr>
        <w:shd w:val="clear" w:color="auto" w:fill="FFFFFF"/>
        <w:jc w:val="both"/>
        <w:rPr>
          <w:rFonts w:ascii="Gill Sans MT" w:eastAsia="Times New Roman" w:hAnsi="Gill Sans MT"/>
          <w:color w:val="000000"/>
          <w:lang w:eastAsia="it-IT"/>
        </w:rPr>
      </w:pPr>
    </w:p>
    <w:p w14:paraId="0D599C6F" w14:textId="77777777" w:rsidR="0047756F" w:rsidRDefault="0047756F" w:rsidP="0047756F">
      <w:pPr>
        <w:shd w:val="clear" w:color="auto" w:fill="FFFFFF"/>
        <w:jc w:val="both"/>
        <w:rPr>
          <w:rFonts w:ascii="Gill Sans MT" w:eastAsia="Times New Roman" w:hAnsi="Gill Sans MT"/>
          <w:color w:val="000000"/>
          <w:lang w:eastAsia="it-IT"/>
        </w:rPr>
      </w:pPr>
      <w:r>
        <w:rPr>
          <w:rFonts w:ascii="Gill Sans MT" w:eastAsia="Times New Roman" w:hAnsi="Gill Sans MT"/>
          <w:color w:val="000000"/>
          <w:lang w:eastAsia="it-IT"/>
        </w:rPr>
        <w:t>5) COMMISSARIO</w:t>
      </w:r>
    </w:p>
    <w:p w14:paraId="41D2F882" w14:textId="77777777" w:rsidR="0047756F" w:rsidRDefault="0047756F" w:rsidP="0047756F">
      <w:pPr>
        <w:shd w:val="clear" w:color="auto" w:fill="FFFFFF"/>
        <w:jc w:val="both"/>
        <w:rPr>
          <w:rFonts w:ascii="Gill Sans MT" w:eastAsia="Times New Roman" w:hAnsi="Gill Sans MT"/>
          <w:color w:val="000000"/>
          <w:lang w:eastAsia="it-IT"/>
        </w:rPr>
      </w:pPr>
      <w:r>
        <w:rPr>
          <w:rFonts w:ascii="Gill Sans MT" w:hAnsi="Gill Sans MT"/>
        </w:rPr>
        <w:t xml:space="preserve">Francesca Marranghello-Italia. Nostra: </w:t>
      </w:r>
      <w:r>
        <w:rPr>
          <w:rFonts w:ascii="Gill Sans MT" w:eastAsia="Times New Roman" w:hAnsi="Gill Sans MT"/>
          <w:color w:val="000000"/>
          <w:lang w:eastAsia="it-IT"/>
        </w:rPr>
        <w:t>Nella logica di riforestazione urbana mantenere gli Alberi di alto fusto dovrebbe essere una priorità’ per i ministeri competenti. Che ne pensa della proposta, vista la somma ingente richiesta per gli interventi di endoterapia a tappeto su tutta la quantità di pini presenti a Roma, della costituzione, all’interno del Ministero della Transizione Ecologica, di un Commissario Straordinario o di un Presidio di Coordinamento per l’emergenza Toumeyella?</w:t>
      </w:r>
    </w:p>
    <w:p w14:paraId="5594772E" w14:textId="77777777" w:rsidR="0047756F" w:rsidRPr="00DD29CB" w:rsidRDefault="0047756F" w:rsidP="0047756F">
      <w:pPr>
        <w:jc w:val="both"/>
        <w:rPr>
          <w:rFonts w:ascii="Gill Sans MT" w:hAnsi="Gill Sans MT"/>
          <w:color w:val="000000"/>
          <w:shd w:val="clear" w:color="auto" w:fill="FFFFFF"/>
        </w:rPr>
      </w:pPr>
      <w:r>
        <w:rPr>
          <w:rFonts w:ascii="Gill Sans MT" w:hAnsi="Gill Sans MT"/>
          <w:color w:val="000000"/>
          <w:shd w:val="clear" w:color="auto" w:fill="FFFFFF"/>
        </w:rPr>
        <w:t xml:space="preserve">Dott. Forestale Carlo Mascioli: Certamente è necessario qualche strumento </w:t>
      </w:r>
      <w:r w:rsidRPr="0049457A">
        <w:rPr>
          <w:rFonts w:ascii="Gill Sans MT" w:hAnsi="Gill Sans MT"/>
          <w:i/>
          <w:color w:val="000000"/>
          <w:shd w:val="clear" w:color="auto" w:fill="FFFFFF"/>
        </w:rPr>
        <w:t>ad hoc</w:t>
      </w:r>
      <w:r>
        <w:rPr>
          <w:rFonts w:ascii="Gill Sans MT" w:hAnsi="Gill Sans MT"/>
          <w:color w:val="000000"/>
          <w:shd w:val="clear" w:color="auto" w:fill="FFFFFF"/>
        </w:rPr>
        <w:t xml:space="preserve">, di tipo organizzativo o normativo, oltre che adeguati stanziamenti economici, per far fronte a questa grave emergenza in tempi che siano il più brevi possibili, vista la notevole prolificità e capacità di diffusione di </w:t>
      </w:r>
      <w:r w:rsidRPr="004D0005">
        <w:rPr>
          <w:rFonts w:ascii="Gill Sans MT" w:hAnsi="Gill Sans MT"/>
          <w:i/>
        </w:rPr>
        <w:t>Toumeyella</w:t>
      </w:r>
      <w:r>
        <w:rPr>
          <w:rFonts w:ascii="Gill Sans MT" w:hAnsi="Gill Sans MT"/>
          <w:i/>
        </w:rPr>
        <w:t xml:space="preserve"> parvicornis</w:t>
      </w:r>
      <w:r>
        <w:rPr>
          <w:rFonts w:ascii="Gill Sans MT" w:hAnsi="Gill Sans MT"/>
          <w:color w:val="000000"/>
          <w:shd w:val="clear" w:color="auto" w:fill="FFFFFF"/>
        </w:rPr>
        <w:t xml:space="preserve"> e considerato che già si sono seccate diverse migliaia di pini tra la Campania e il Lazio. La tempestività è finora mancata durante questi anni di diffusione dell’insetto, pertanto ora è urgente i</w:t>
      </w:r>
      <w:r w:rsidRPr="001A5187">
        <w:rPr>
          <w:rFonts w:ascii="Gill Sans MT" w:hAnsi="Gill Sans MT"/>
          <w:color w:val="000000"/>
          <w:shd w:val="clear" w:color="auto" w:fill="FFFFFF"/>
        </w:rPr>
        <w:t>ndividuare</w:t>
      </w:r>
      <w:r>
        <w:rPr>
          <w:rFonts w:ascii="Gill Sans MT" w:hAnsi="Gill Sans MT"/>
          <w:color w:val="000000"/>
          <w:shd w:val="clear" w:color="auto" w:fill="FFFFFF"/>
        </w:rPr>
        <w:t xml:space="preserve"> e applicare adeguate</w:t>
      </w:r>
      <w:r w:rsidRPr="001A5187">
        <w:rPr>
          <w:rFonts w:ascii="Gill Sans MT" w:hAnsi="Gill Sans MT"/>
          <w:color w:val="000000"/>
          <w:shd w:val="clear" w:color="auto" w:fill="FFFFFF"/>
        </w:rPr>
        <w:t xml:space="preserve"> strategie di difesa fitosanitaria a basso impatto ambientale, secondo i principi della difesa integrata e biologica</w:t>
      </w:r>
      <w:r>
        <w:rPr>
          <w:rFonts w:ascii="Gill Sans MT" w:hAnsi="Gill Sans MT"/>
          <w:color w:val="000000"/>
          <w:shd w:val="clear" w:color="auto" w:fill="FFFFFF"/>
        </w:rPr>
        <w:t xml:space="preserve">. Nel 2015 un’analoga infestazione da parte di un’altra cocciniglia del pino </w:t>
      </w:r>
      <w:r w:rsidRPr="00DD29CB">
        <w:rPr>
          <w:rFonts w:ascii="Gill Sans MT" w:hAnsi="Gill Sans MT"/>
          <w:color w:val="000000"/>
          <w:shd w:val="clear" w:color="auto" w:fill="FFFFFF"/>
        </w:rPr>
        <w:t>(</w:t>
      </w:r>
      <w:r w:rsidRPr="00DD29CB">
        <w:rPr>
          <w:rFonts w:ascii="Gill Sans MT" w:hAnsi="Gill Sans MT"/>
          <w:bCs/>
          <w:i/>
          <w:color w:val="000000"/>
          <w:shd w:val="clear" w:color="auto" w:fill="FFFFFF"/>
        </w:rPr>
        <w:t>Crisicoccus pini</w:t>
      </w:r>
      <w:r w:rsidRPr="00DD29CB">
        <w:rPr>
          <w:rFonts w:ascii="Gill Sans MT" w:hAnsi="Gill Sans MT"/>
          <w:bCs/>
          <w:color w:val="000000"/>
          <w:shd w:val="clear" w:color="auto" w:fill="FFFFFF"/>
        </w:rPr>
        <w:t>)</w:t>
      </w:r>
      <w:r>
        <w:rPr>
          <w:rFonts w:ascii="Gill Sans MT" w:hAnsi="Gill Sans MT"/>
          <w:color w:val="000000"/>
          <w:shd w:val="clear" w:color="auto" w:fill="FFFFFF"/>
        </w:rPr>
        <w:t xml:space="preserve">, a Milano Marittima, potenzialmente molto pericolosa, fu contenuta grazie all’applicazione di un deciso piano di controllo integrato </w:t>
      </w:r>
      <w:r w:rsidRPr="00DD29CB">
        <w:rPr>
          <w:rFonts w:ascii="Gill Sans MT" w:hAnsi="Gill Sans MT"/>
          <w:color w:val="000000"/>
          <w:shd w:val="clear" w:color="auto" w:fill="FFFFFF"/>
        </w:rPr>
        <w:t>messo a punto dal Servizio fitosanitario della Regione Emilia-Romagna</w:t>
      </w:r>
      <w:r>
        <w:rPr>
          <w:rFonts w:ascii="Gill Sans MT" w:hAnsi="Gill Sans MT"/>
          <w:color w:val="000000"/>
          <w:shd w:val="clear" w:color="auto" w:fill="FFFFFF"/>
        </w:rPr>
        <w:t xml:space="preserve">; la situazione causata da </w:t>
      </w:r>
      <w:r w:rsidRPr="004D0005">
        <w:rPr>
          <w:rFonts w:ascii="Gill Sans MT" w:hAnsi="Gill Sans MT"/>
          <w:i/>
        </w:rPr>
        <w:t>Toumeyella</w:t>
      </w:r>
      <w:r>
        <w:rPr>
          <w:rFonts w:ascii="Gill Sans MT" w:hAnsi="Gill Sans MT"/>
          <w:i/>
        </w:rPr>
        <w:t xml:space="preserve"> parvicornis</w:t>
      </w:r>
      <w:r>
        <w:rPr>
          <w:rFonts w:ascii="Gill Sans MT" w:hAnsi="Gill Sans MT"/>
        </w:rPr>
        <w:t xml:space="preserve">, di entità drammaticamente superiore, richiede un intervento determinante e immediato da parte delle Istituzioni </w:t>
      </w:r>
    </w:p>
    <w:p w14:paraId="3260C0B0" w14:textId="7DC7C960" w:rsidR="006B2AE2" w:rsidRDefault="006B2AE2" w:rsidP="0047756F">
      <w:pPr>
        <w:shd w:val="clear" w:color="auto" w:fill="FFFFFF"/>
        <w:jc w:val="both"/>
        <w:rPr>
          <w:sz w:val="24"/>
          <w:szCs w:val="24"/>
        </w:rPr>
      </w:pPr>
    </w:p>
    <w:p w14:paraId="748550B2" w14:textId="1FB6CC9B" w:rsidR="007669B2" w:rsidRPr="006449D5" w:rsidRDefault="007669B2" w:rsidP="0047756F">
      <w:pPr>
        <w:shd w:val="clear" w:color="auto" w:fill="FFFFFF"/>
        <w:jc w:val="both"/>
        <w:rPr>
          <w:sz w:val="24"/>
          <w:szCs w:val="24"/>
        </w:rPr>
      </w:pPr>
    </w:p>
    <w:sectPr w:rsidR="007669B2" w:rsidRPr="006449D5" w:rsidSect="00AA1622">
      <w:headerReference w:type="default" r:id="rId8"/>
      <w:footerReference w:type="default" r:id="rId9"/>
      <w:pgSz w:w="11906" w:h="16838"/>
      <w:pgMar w:top="1417" w:right="1134" w:bottom="1134"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0F9F" w14:textId="77777777" w:rsidR="009F4DF8" w:rsidRDefault="009F4DF8" w:rsidP="00220E62">
      <w:r>
        <w:separator/>
      </w:r>
    </w:p>
  </w:endnote>
  <w:endnote w:type="continuationSeparator" w:id="0">
    <w:p w14:paraId="4D83E3EF" w14:textId="77777777" w:rsidR="009F4DF8" w:rsidRDefault="009F4DF8" w:rsidP="0022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A21E" w14:textId="77777777" w:rsidR="0047756F" w:rsidRDefault="0047756F">
    <w:pPr>
      <w:jc w:val="center"/>
      <w:rPr>
        <w:sz w:val="16"/>
        <w:szCs w:val="16"/>
      </w:rPr>
    </w:pPr>
  </w:p>
  <w:p w14:paraId="3EA04439" w14:textId="0BBB9E61" w:rsidR="00220E62" w:rsidRDefault="00DE1664">
    <w:pPr>
      <w:jc w:val="center"/>
    </w:pPr>
    <w:r>
      <w:rPr>
        <w:sz w:val="16"/>
        <w:szCs w:val="16"/>
      </w:rPr>
      <w:t xml:space="preserve">Ufficio stampa | Flavia Corsano 335-5344767 | </w:t>
    </w:r>
    <w:hyperlink r:id="rId1">
      <w:r>
        <w:rPr>
          <w:color w:val="0000FF"/>
          <w:sz w:val="16"/>
          <w:szCs w:val="16"/>
          <w:u w:val="single"/>
        </w:rPr>
        <w:t>ufficiostampa@italianostra.org</w:t>
      </w:r>
    </w:hyperlink>
  </w:p>
  <w:p w14:paraId="25660EA8" w14:textId="77777777" w:rsidR="00220E62" w:rsidRDefault="00DE1664">
    <w:pPr>
      <w:pBdr>
        <w:top w:val="nil"/>
        <w:left w:val="nil"/>
        <w:bottom w:val="nil"/>
        <w:right w:val="nil"/>
        <w:between w:val="nil"/>
      </w:pBdr>
      <w:tabs>
        <w:tab w:val="center" w:pos="4819"/>
        <w:tab w:val="right" w:pos="9638"/>
      </w:tabs>
      <w:ind w:right="8"/>
      <w:jc w:val="center"/>
      <w:rPr>
        <w:rFonts w:ascii="Garamond" w:eastAsia="Garamond" w:hAnsi="Garamond" w:cs="Garamond"/>
        <w:color w:val="5F5F5F"/>
        <w:sz w:val="18"/>
        <w:szCs w:val="18"/>
      </w:rPr>
    </w:pPr>
    <w:r>
      <w:rPr>
        <w:rFonts w:ascii="Garamond" w:eastAsia="Garamond" w:hAnsi="Garamond" w:cs="Garamond"/>
        <w:color w:val="5F5F5F"/>
        <w:sz w:val="18"/>
        <w:szCs w:val="18"/>
      </w:rPr>
      <w:t xml:space="preserve">Sede Nazionale - Viale Liegi, </w:t>
    </w:r>
    <w:proofErr w:type="gramStart"/>
    <w:r>
      <w:rPr>
        <w:rFonts w:ascii="Garamond" w:eastAsia="Garamond" w:hAnsi="Garamond" w:cs="Garamond"/>
        <w:color w:val="5F5F5F"/>
        <w:sz w:val="18"/>
        <w:szCs w:val="18"/>
      </w:rPr>
      <w:t>33  00198</w:t>
    </w:r>
    <w:proofErr w:type="gramEnd"/>
    <w:r>
      <w:rPr>
        <w:rFonts w:ascii="Garamond" w:eastAsia="Garamond" w:hAnsi="Garamond" w:cs="Garamond"/>
        <w:color w:val="5F5F5F"/>
        <w:sz w:val="18"/>
        <w:szCs w:val="18"/>
      </w:rPr>
      <w:t xml:space="preserve">  Roma – Tel. +39.06.8537271 Fax. 039.0685350596</w:t>
    </w:r>
  </w:p>
  <w:p w14:paraId="574D159A" w14:textId="77777777" w:rsidR="00220E62" w:rsidRDefault="00DE1664">
    <w:pPr>
      <w:pBdr>
        <w:top w:val="nil"/>
        <w:left w:val="nil"/>
        <w:bottom w:val="nil"/>
        <w:right w:val="nil"/>
        <w:between w:val="nil"/>
      </w:pBdr>
      <w:tabs>
        <w:tab w:val="center" w:pos="4819"/>
        <w:tab w:val="right" w:pos="9638"/>
      </w:tabs>
      <w:ind w:right="8"/>
      <w:jc w:val="center"/>
      <w:rPr>
        <w:rFonts w:ascii="Garamond" w:eastAsia="Garamond" w:hAnsi="Garamond" w:cs="Garamond"/>
        <w:color w:val="5F5F5F"/>
        <w:sz w:val="18"/>
        <w:szCs w:val="18"/>
      </w:rPr>
    </w:pPr>
    <w:r>
      <w:rPr>
        <w:rFonts w:ascii="Garamond" w:eastAsia="Garamond" w:hAnsi="Garamond" w:cs="Garamond"/>
        <w:color w:val="5F5F5F"/>
        <w:sz w:val="18"/>
        <w:szCs w:val="18"/>
      </w:rPr>
      <w:t>C.F. 80078410588 P.IVA 02121101006 - info@italianostra.org - www.italianostra.org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E191" w14:textId="77777777" w:rsidR="009F4DF8" w:rsidRDefault="009F4DF8" w:rsidP="00220E62">
      <w:r>
        <w:separator/>
      </w:r>
    </w:p>
  </w:footnote>
  <w:footnote w:type="continuationSeparator" w:id="0">
    <w:p w14:paraId="04FEB5DF" w14:textId="77777777" w:rsidR="009F4DF8" w:rsidRDefault="009F4DF8" w:rsidP="0022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D4DA" w14:textId="77777777" w:rsidR="00220E62" w:rsidRDefault="00DE1664">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noProof/>
        <w:color w:val="000000"/>
        <w:lang w:eastAsia="it-IT"/>
      </w:rPr>
      <w:drawing>
        <wp:inline distT="0" distB="0" distL="19050" distR="5715" wp14:anchorId="491FA049" wp14:editId="5D54FF0A">
          <wp:extent cx="844144" cy="819303"/>
          <wp:effectExtent l="19050" t="0" r="0" b="0"/>
          <wp:docPr id="4" name="image2.png" descr="logoIN_OVALE"/>
          <wp:cNvGraphicFramePr/>
          <a:graphic xmlns:a="http://schemas.openxmlformats.org/drawingml/2006/main">
            <a:graphicData uri="http://schemas.openxmlformats.org/drawingml/2006/picture">
              <pic:pic xmlns:pic="http://schemas.openxmlformats.org/drawingml/2006/picture">
                <pic:nvPicPr>
                  <pic:cNvPr id="0" name="image2.png" descr="logoIN_OVALE"/>
                  <pic:cNvPicPr preferRelativeResize="0"/>
                </pic:nvPicPr>
                <pic:blipFill>
                  <a:blip r:embed="rId1"/>
                  <a:srcRect/>
                  <a:stretch>
                    <a:fillRect/>
                  </a:stretch>
                </pic:blipFill>
                <pic:spPr>
                  <a:xfrm>
                    <a:off x="0" y="0"/>
                    <a:ext cx="847563" cy="822622"/>
                  </a:xfrm>
                  <a:prstGeom prst="rect">
                    <a:avLst/>
                  </a:prstGeom>
                  <a:ln/>
                </pic:spPr>
              </pic:pic>
            </a:graphicData>
          </a:graphic>
        </wp:inline>
      </w:drawing>
    </w:r>
  </w:p>
  <w:p w14:paraId="544B6AB0" w14:textId="1AD31931" w:rsidR="00220E62" w:rsidRDefault="00DE1664">
    <w:pPr>
      <w:pBdr>
        <w:top w:val="nil"/>
        <w:left w:val="nil"/>
        <w:bottom w:val="nil"/>
        <w:right w:val="nil"/>
        <w:between w:val="nil"/>
      </w:pBdr>
      <w:tabs>
        <w:tab w:val="center" w:pos="4819"/>
        <w:tab w:val="right" w:pos="9638"/>
      </w:tabs>
      <w:jc w:val="right"/>
      <w:rPr>
        <w:rFonts w:ascii="Calibri" w:eastAsia="Calibri" w:hAnsi="Calibri" w:cs="Calibri"/>
        <w:color w:val="000000"/>
        <w:sz w:val="16"/>
        <w:szCs w:val="16"/>
      </w:rPr>
    </w:pPr>
    <w:r>
      <w:rPr>
        <w:rFonts w:ascii="Calibri" w:eastAsia="Calibri" w:hAnsi="Calibri" w:cs="Calibri"/>
        <w:color w:val="000000"/>
        <w:sz w:val="16"/>
        <w:szCs w:val="16"/>
      </w:rPr>
      <w:t>Associazione Nazionale per la tutela del Patrimonio Storico, Artistico e Naturale della Nazione</w:t>
    </w:r>
  </w:p>
  <w:p w14:paraId="2F7A1A6F" w14:textId="77777777" w:rsidR="0047756F" w:rsidRDefault="0047756F">
    <w:pPr>
      <w:pBdr>
        <w:top w:val="nil"/>
        <w:left w:val="nil"/>
        <w:bottom w:val="nil"/>
        <w:right w:val="nil"/>
        <w:between w:val="nil"/>
      </w:pBdr>
      <w:tabs>
        <w:tab w:val="center" w:pos="4819"/>
        <w:tab w:val="right" w:pos="9638"/>
      </w:tabs>
      <w:jc w:val="right"/>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3DD"/>
    <w:multiLevelType w:val="hybridMultilevel"/>
    <w:tmpl w:val="DDC423E8"/>
    <w:lvl w:ilvl="0" w:tplc="D8CCADB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EC63D4"/>
    <w:multiLevelType w:val="hybridMultilevel"/>
    <w:tmpl w:val="1EFAC7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537C4F"/>
    <w:multiLevelType w:val="hybridMultilevel"/>
    <w:tmpl w:val="72F6D9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506127"/>
    <w:multiLevelType w:val="hybridMultilevel"/>
    <w:tmpl w:val="537633B6"/>
    <w:lvl w:ilvl="0" w:tplc="D8CCADB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E62"/>
    <w:rsid w:val="000103CF"/>
    <w:rsid w:val="00012864"/>
    <w:rsid w:val="000309CE"/>
    <w:rsid w:val="000325F9"/>
    <w:rsid w:val="00032636"/>
    <w:rsid w:val="00034B37"/>
    <w:rsid w:val="00045D47"/>
    <w:rsid w:val="0005134A"/>
    <w:rsid w:val="000543B0"/>
    <w:rsid w:val="00057CFB"/>
    <w:rsid w:val="000603E9"/>
    <w:rsid w:val="00062FE9"/>
    <w:rsid w:val="0006522C"/>
    <w:rsid w:val="000756B0"/>
    <w:rsid w:val="000758BB"/>
    <w:rsid w:val="00083B82"/>
    <w:rsid w:val="000931C5"/>
    <w:rsid w:val="000954CC"/>
    <w:rsid w:val="000A7847"/>
    <w:rsid w:val="000B2C23"/>
    <w:rsid w:val="000B435E"/>
    <w:rsid w:val="000C069D"/>
    <w:rsid w:val="000C0F81"/>
    <w:rsid w:val="000E0288"/>
    <w:rsid w:val="000E6E3B"/>
    <w:rsid w:val="000F1722"/>
    <w:rsid w:val="001033CF"/>
    <w:rsid w:val="001275B9"/>
    <w:rsid w:val="00152B70"/>
    <w:rsid w:val="001632FA"/>
    <w:rsid w:val="00166A02"/>
    <w:rsid w:val="00167FD7"/>
    <w:rsid w:val="0017173C"/>
    <w:rsid w:val="00176789"/>
    <w:rsid w:val="001815AB"/>
    <w:rsid w:val="001A3EEF"/>
    <w:rsid w:val="0020133B"/>
    <w:rsid w:val="00210ACD"/>
    <w:rsid w:val="00220E62"/>
    <w:rsid w:val="00221270"/>
    <w:rsid w:val="00240DA0"/>
    <w:rsid w:val="00242D5E"/>
    <w:rsid w:val="00250EE6"/>
    <w:rsid w:val="00251912"/>
    <w:rsid w:val="00283503"/>
    <w:rsid w:val="00287CEB"/>
    <w:rsid w:val="00294C3A"/>
    <w:rsid w:val="00296A49"/>
    <w:rsid w:val="00296EDC"/>
    <w:rsid w:val="002A01FB"/>
    <w:rsid w:val="002A0788"/>
    <w:rsid w:val="002A5D28"/>
    <w:rsid w:val="002A66E5"/>
    <w:rsid w:val="002B594C"/>
    <w:rsid w:val="002B79B8"/>
    <w:rsid w:val="002C41AB"/>
    <w:rsid w:val="002C525A"/>
    <w:rsid w:val="002E5517"/>
    <w:rsid w:val="002F449B"/>
    <w:rsid w:val="002F7E26"/>
    <w:rsid w:val="003109F1"/>
    <w:rsid w:val="003178D5"/>
    <w:rsid w:val="00323F66"/>
    <w:rsid w:val="00325488"/>
    <w:rsid w:val="00327A55"/>
    <w:rsid w:val="003308D3"/>
    <w:rsid w:val="003471D7"/>
    <w:rsid w:val="0035322F"/>
    <w:rsid w:val="00357016"/>
    <w:rsid w:val="00370AA7"/>
    <w:rsid w:val="00376639"/>
    <w:rsid w:val="00376737"/>
    <w:rsid w:val="003804BD"/>
    <w:rsid w:val="00385E9B"/>
    <w:rsid w:val="003953D5"/>
    <w:rsid w:val="00396C2D"/>
    <w:rsid w:val="003A6937"/>
    <w:rsid w:val="003B186A"/>
    <w:rsid w:val="003C06D5"/>
    <w:rsid w:val="003C1AE3"/>
    <w:rsid w:val="003C7214"/>
    <w:rsid w:val="003D60FB"/>
    <w:rsid w:val="003D7DCB"/>
    <w:rsid w:val="003E1D07"/>
    <w:rsid w:val="003E2011"/>
    <w:rsid w:val="003E36F1"/>
    <w:rsid w:val="0040041C"/>
    <w:rsid w:val="0043126C"/>
    <w:rsid w:val="004713AD"/>
    <w:rsid w:val="004742E0"/>
    <w:rsid w:val="0047477E"/>
    <w:rsid w:val="0047756F"/>
    <w:rsid w:val="00487A56"/>
    <w:rsid w:val="00492864"/>
    <w:rsid w:val="00495C3E"/>
    <w:rsid w:val="004A1A45"/>
    <w:rsid w:val="004A3956"/>
    <w:rsid w:val="004B2325"/>
    <w:rsid w:val="004B2504"/>
    <w:rsid w:val="004B7F2A"/>
    <w:rsid w:val="004C152C"/>
    <w:rsid w:val="004D3DDB"/>
    <w:rsid w:val="004E701F"/>
    <w:rsid w:val="004F3CBD"/>
    <w:rsid w:val="00511FDE"/>
    <w:rsid w:val="0051294F"/>
    <w:rsid w:val="005157F3"/>
    <w:rsid w:val="00522EB9"/>
    <w:rsid w:val="00526BB3"/>
    <w:rsid w:val="00541A3F"/>
    <w:rsid w:val="00542792"/>
    <w:rsid w:val="00557CDB"/>
    <w:rsid w:val="00562A1F"/>
    <w:rsid w:val="005753F2"/>
    <w:rsid w:val="00576BE7"/>
    <w:rsid w:val="005817BE"/>
    <w:rsid w:val="00582149"/>
    <w:rsid w:val="005822E3"/>
    <w:rsid w:val="00584757"/>
    <w:rsid w:val="00584A91"/>
    <w:rsid w:val="0058670B"/>
    <w:rsid w:val="00586A15"/>
    <w:rsid w:val="005B662C"/>
    <w:rsid w:val="005B744D"/>
    <w:rsid w:val="005D0018"/>
    <w:rsid w:val="005D25EB"/>
    <w:rsid w:val="005D4797"/>
    <w:rsid w:val="005E10D0"/>
    <w:rsid w:val="005E36CF"/>
    <w:rsid w:val="005E6271"/>
    <w:rsid w:val="005E6FB5"/>
    <w:rsid w:val="005F16BD"/>
    <w:rsid w:val="005F2E27"/>
    <w:rsid w:val="0060158E"/>
    <w:rsid w:val="00610549"/>
    <w:rsid w:val="006179F6"/>
    <w:rsid w:val="00624064"/>
    <w:rsid w:val="00624912"/>
    <w:rsid w:val="00627FFC"/>
    <w:rsid w:val="0063136C"/>
    <w:rsid w:val="00631C97"/>
    <w:rsid w:val="00643951"/>
    <w:rsid w:val="006449D5"/>
    <w:rsid w:val="00657605"/>
    <w:rsid w:val="0066184B"/>
    <w:rsid w:val="006656E2"/>
    <w:rsid w:val="0067527A"/>
    <w:rsid w:val="006929DE"/>
    <w:rsid w:val="006948C4"/>
    <w:rsid w:val="006970C8"/>
    <w:rsid w:val="00697CA1"/>
    <w:rsid w:val="006A49B7"/>
    <w:rsid w:val="006B0562"/>
    <w:rsid w:val="006B2AE2"/>
    <w:rsid w:val="006F167B"/>
    <w:rsid w:val="006F5B1D"/>
    <w:rsid w:val="006F64CB"/>
    <w:rsid w:val="00702100"/>
    <w:rsid w:val="00703FE4"/>
    <w:rsid w:val="007114B7"/>
    <w:rsid w:val="00714B5D"/>
    <w:rsid w:val="007277C2"/>
    <w:rsid w:val="00732157"/>
    <w:rsid w:val="0073323E"/>
    <w:rsid w:val="007369AE"/>
    <w:rsid w:val="007379CF"/>
    <w:rsid w:val="00741DFA"/>
    <w:rsid w:val="00760F1F"/>
    <w:rsid w:val="007669B2"/>
    <w:rsid w:val="0077615A"/>
    <w:rsid w:val="00786671"/>
    <w:rsid w:val="00792FB8"/>
    <w:rsid w:val="007A656E"/>
    <w:rsid w:val="007B651C"/>
    <w:rsid w:val="007C01D5"/>
    <w:rsid w:val="007C740D"/>
    <w:rsid w:val="007C7572"/>
    <w:rsid w:val="007D1C88"/>
    <w:rsid w:val="007D6E51"/>
    <w:rsid w:val="007D7F30"/>
    <w:rsid w:val="007E103C"/>
    <w:rsid w:val="007E18FD"/>
    <w:rsid w:val="007E1DB3"/>
    <w:rsid w:val="007E3EE3"/>
    <w:rsid w:val="007E61C4"/>
    <w:rsid w:val="007E661F"/>
    <w:rsid w:val="007F04A6"/>
    <w:rsid w:val="00800511"/>
    <w:rsid w:val="00803BE5"/>
    <w:rsid w:val="008052C3"/>
    <w:rsid w:val="00810A47"/>
    <w:rsid w:val="0081564F"/>
    <w:rsid w:val="00817848"/>
    <w:rsid w:val="00824DA7"/>
    <w:rsid w:val="00831660"/>
    <w:rsid w:val="008327EB"/>
    <w:rsid w:val="008704F8"/>
    <w:rsid w:val="00874725"/>
    <w:rsid w:val="00883802"/>
    <w:rsid w:val="00890EB2"/>
    <w:rsid w:val="00896D06"/>
    <w:rsid w:val="008A7819"/>
    <w:rsid w:val="008B15E6"/>
    <w:rsid w:val="008B250A"/>
    <w:rsid w:val="008B48C8"/>
    <w:rsid w:val="008B7581"/>
    <w:rsid w:val="008D1167"/>
    <w:rsid w:val="008D1B6D"/>
    <w:rsid w:val="008E1923"/>
    <w:rsid w:val="008E1E57"/>
    <w:rsid w:val="008F2C9A"/>
    <w:rsid w:val="008F4402"/>
    <w:rsid w:val="008F5C2D"/>
    <w:rsid w:val="00900A1F"/>
    <w:rsid w:val="0090351E"/>
    <w:rsid w:val="0090631A"/>
    <w:rsid w:val="00912103"/>
    <w:rsid w:val="009144F5"/>
    <w:rsid w:val="00924504"/>
    <w:rsid w:val="00924CA4"/>
    <w:rsid w:val="009338AF"/>
    <w:rsid w:val="00936333"/>
    <w:rsid w:val="00941AE4"/>
    <w:rsid w:val="0094683B"/>
    <w:rsid w:val="009566F2"/>
    <w:rsid w:val="00956C7B"/>
    <w:rsid w:val="00956EB6"/>
    <w:rsid w:val="00963EDC"/>
    <w:rsid w:val="0096574F"/>
    <w:rsid w:val="00974F3D"/>
    <w:rsid w:val="00986495"/>
    <w:rsid w:val="00987030"/>
    <w:rsid w:val="00997142"/>
    <w:rsid w:val="009A3548"/>
    <w:rsid w:val="009B4FE8"/>
    <w:rsid w:val="009B5333"/>
    <w:rsid w:val="009B70B7"/>
    <w:rsid w:val="009B75F7"/>
    <w:rsid w:val="009C47E7"/>
    <w:rsid w:val="009C667D"/>
    <w:rsid w:val="009D73CC"/>
    <w:rsid w:val="009E0193"/>
    <w:rsid w:val="009E21CA"/>
    <w:rsid w:val="009F4DF8"/>
    <w:rsid w:val="00A217CF"/>
    <w:rsid w:val="00A227C7"/>
    <w:rsid w:val="00A403B1"/>
    <w:rsid w:val="00A428F6"/>
    <w:rsid w:val="00A42E33"/>
    <w:rsid w:val="00A51F5F"/>
    <w:rsid w:val="00A62319"/>
    <w:rsid w:val="00A70304"/>
    <w:rsid w:val="00A7189B"/>
    <w:rsid w:val="00A76AE7"/>
    <w:rsid w:val="00A77AE9"/>
    <w:rsid w:val="00A81A33"/>
    <w:rsid w:val="00A875AF"/>
    <w:rsid w:val="00A96082"/>
    <w:rsid w:val="00AA1622"/>
    <w:rsid w:val="00AA2CDE"/>
    <w:rsid w:val="00AA361E"/>
    <w:rsid w:val="00AA37C5"/>
    <w:rsid w:val="00AA4F3A"/>
    <w:rsid w:val="00AB5BB2"/>
    <w:rsid w:val="00AB66BD"/>
    <w:rsid w:val="00AB677E"/>
    <w:rsid w:val="00AB7728"/>
    <w:rsid w:val="00AC351A"/>
    <w:rsid w:val="00AD4156"/>
    <w:rsid w:val="00AE1999"/>
    <w:rsid w:val="00AE3BDD"/>
    <w:rsid w:val="00B06A8C"/>
    <w:rsid w:val="00B10D87"/>
    <w:rsid w:val="00B137B7"/>
    <w:rsid w:val="00B16221"/>
    <w:rsid w:val="00B21535"/>
    <w:rsid w:val="00B2323B"/>
    <w:rsid w:val="00B25040"/>
    <w:rsid w:val="00B30C4D"/>
    <w:rsid w:val="00B35013"/>
    <w:rsid w:val="00B403D9"/>
    <w:rsid w:val="00B4356A"/>
    <w:rsid w:val="00B80EDB"/>
    <w:rsid w:val="00B85681"/>
    <w:rsid w:val="00B864DF"/>
    <w:rsid w:val="00BA4651"/>
    <w:rsid w:val="00BB752B"/>
    <w:rsid w:val="00BD2AD9"/>
    <w:rsid w:val="00BE1B81"/>
    <w:rsid w:val="00BE3FA8"/>
    <w:rsid w:val="00BF41A3"/>
    <w:rsid w:val="00BF6CAA"/>
    <w:rsid w:val="00C00778"/>
    <w:rsid w:val="00C00D9B"/>
    <w:rsid w:val="00C01CA6"/>
    <w:rsid w:val="00C11F2A"/>
    <w:rsid w:val="00C14F5C"/>
    <w:rsid w:val="00C165E8"/>
    <w:rsid w:val="00C23397"/>
    <w:rsid w:val="00C23825"/>
    <w:rsid w:val="00C273E2"/>
    <w:rsid w:val="00C30E73"/>
    <w:rsid w:val="00C332E1"/>
    <w:rsid w:val="00C56835"/>
    <w:rsid w:val="00C6096D"/>
    <w:rsid w:val="00C631F1"/>
    <w:rsid w:val="00C67704"/>
    <w:rsid w:val="00C843A0"/>
    <w:rsid w:val="00C8560C"/>
    <w:rsid w:val="00C86FFB"/>
    <w:rsid w:val="00C90966"/>
    <w:rsid w:val="00C924D8"/>
    <w:rsid w:val="00C95934"/>
    <w:rsid w:val="00CA3C5C"/>
    <w:rsid w:val="00CA7F54"/>
    <w:rsid w:val="00CB0A8B"/>
    <w:rsid w:val="00CC34D5"/>
    <w:rsid w:val="00CE291C"/>
    <w:rsid w:val="00CE4747"/>
    <w:rsid w:val="00D002C4"/>
    <w:rsid w:val="00D04A66"/>
    <w:rsid w:val="00D066FF"/>
    <w:rsid w:val="00D11572"/>
    <w:rsid w:val="00D24A3C"/>
    <w:rsid w:val="00D26727"/>
    <w:rsid w:val="00D34C9F"/>
    <w:rsid w:val="00D413A3"/>
    <w:rsid w:val="00D43016"/>
    <w:rsid w:val="00D45BA7"/>
    <w:rsid w:val="00D52E42"/>
    <w:rsid w:val="00D636C4"/>
    <w:rsid w:val="00D64DF5"/>
    <w:rsid w:val="00D80699"/>
    <w:rsid w:val="00D90D85"/>
    <w:rsid w:val="00D93C5D"/>
    <w:rsid w:val="00D93D18"/>
    <w:rsid w:val="00DB0866"/>
    <w:rsid w:val="00DB202D"/>
    <w:rsid w:val="00DB2E01"/>
    <w:rsid w:val="00DB77B8"/>
    <w:rsid w:val="00DC2B89"/>
    <w:rsid w:val="00DC7B0D"/>
    <w:rsid w:val="00DD181A"/>
    <w:rsid w:val="00DD5AED"/>
    <w:rsid w:val="00DE164C"/>
    <w:rsid w:val="00DE1664"/>
    <w:rsid w:val="00DF26CC"/>
    <w:rsid w:val="00DF2A53"/>
    <w:rsid w:val="00DF4015"/>
    <w:rsid w:val="00DF57B8"/>
    <w:rsid w:val="00E07AB1"/>
    <w:rsid w:val="00E165D6"/>
    <w:rsid w:val="00E22532"/>
    <w:rsid w:val="00E22728"/>
    <w:rsid w:val="00E311D4"/>
    <w:rsid w:val="00E33D96"/>
    <w:rsid w:val="00E35DD3"/>
    <w:rsid w:val="00E4719B"/>
    <w:rsid w:val="00E6038C"/>
    <w:rsid w:val="00E6070F"/>
    <w:rsid w:val="00E71230"/>
    <w:rsid w:val="00E73303"/>
    <w:rsid w:val="00E74B8F"/>
    <w:rsid w:val="00E858E6"/>
    <w:rsid w:val="00E97BC2"/>
    <w:rsid w:val="00EA1151"/>
    <w:rsid w:val="00EA1FF8"/>
    <w:rsid w:val="00EB3345"/>
    <w:rsid w:val="00EC312D"/>
    <w:rsid w:val="00EC5985"/>
    <w:rsid w:val="00ED0B10"/>
    <w:rsid w:val="00ED4F4E"/>
    <w:rsid w:val="00ED6640"/>
    <w:rsid w:val="00EE01CD"/>
    <w:rsid w:val="00EE0850"/>
    <w:rsid w:val="00EE4946"/>
    <w:rsid w:val="00EE788B"/>
    <w:rsid w:val="00F0246A"/>
    <w:rsid w:val="00F0631F"/>
    <w:rsid w:val="00F11AFA"/>
    <w:rsid w:val="00F20E96"/>
    <w:rsid w:val="00F27305"/>
    <w:rsid w:val="00F31725"/>
    <w:rsid w:val="00F4636C"/>
    <w:rsid w:val="00F70D12"/>
    <w:rsid w:val="00F72BD8"/>
    <w:rsid w:val="00FA0ED7"/>
    <w:rsid w:val="00FD4D95"/>
    <w:rsid w:val="00FE0982"/>
    <w:rsid w:val="00FE1E79"/>
    <w:rsid w:val="00FE21C9"/>
    <w:rsid w:val="00FE6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4A4EE"/>
  <w15:docId w15:val="{A6D52958-79BC-4DFD-BB0A-B83F9797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2B45"/>
    <w:pPr>
      <w:suppressAutoHyphens/>
    </w:pPr>
    <w:rPr>
      <w:rFonts w:asciiTheme="minorHAnsi" w:eastAsiaTheme="minorHAnsi" w:hAnsiTheme="minorHAnsi" w:cs="Times New Roman"/>
      <w:lang w:eastAsia="ar-SA"/>
    </w:rPr>
  </w:style>
  <w:style w:type="paragraph" w:styleId="Titolo1">
    <w:name w:val="heading 1"/>
    <w:basedOn w:val="Normale1"/>
    <w:next w:val="Normale1"/>
    <w:rsid w:val="00220E62"/>
    <w:pPr>
      <w:keepNext/>
      <w:keepLines/>
      <w:spacing w:before="480" w:after="120"/>
      <w:outlineLvl w:val="0"/>
    </w:pPr>
    <w:rPr>
      <w:b/>
      <w:sz w:val="48"/>
      <w:szCs w:val="48"/>
    </w:rPr>
  </w:style>
  <w:style w:type="paragraph" w:styleId="Titolo2">
    <w:name w:val="heading 2"/>
    <w:basedOn w:val="Normale1"/>
    <w:next w:val="Normale1"/>
    <w:rsid w:val="00220E62"/>
    <w:pPr>
      <w:keepNext/>
      <w:keepLines/>
      <w:spacing w:before="360" w:after="80"/>
      <w:outlineLvl w:val="1"/>
    </w:pPr>
    <w:rPr>
      <w:b/>
      <w:sz w:val="36"/>
      <w:szCs w:val="36"/>
    </w:rPr>
  </w:style>
  <w:style w:type="paragraph" w:styleId="Titolo3">
    <w:name w:val="heading 3"/>
    <w:basedOn w:val="Normale1"/>
    <w:next w:val="Normale1"/>
    <w:rsid w:val="00220E62"/>
    <w:pPr>
      <w:keepNext/>
      <w:keepLines/>
      <w:spacing w:before="280" w:after="80"/>
      <w:outlineLvl w:val="2"/>
    </w:pPr>
    <w:rPr>
      <w:b/>
      <w:sz w:val="28"/>
      <w:szCs w:val="28"/>
    </w:rPr>
  </w:style>
  <w:style w:type="paragraph" w:styleId="Titolo4">
    <w:name w:val="heading 4"/>
    <w:basedOn w:val="Normale1"/>
    <w:next w:val="Normale1"/>
    <w:rsid w:val="00220E62"/>
    <w:pPr>
      <w:keepNext/>
      <w:keepLines/>
      <w:spacing w:before="240" w:after="40"/>
      <w:outlineLvl w:val="3"/>
    </w:pPr>
    <w:rPr>
      <w:b/>
      <w:sz w:val="24"/>
      <w:szCs w:val="24"/>
    </w:rPr>
  </w:style>
  <w:style w:type="paragraph" w:styleId="Titolo5">
    <w:name w:val="heading 5"/>
    <w:basedOn w:val="Normale1"/>
    <w:next w:val="Normale1"/>
    <w:rsid w:val="00220E62"/>
    <w:pPr>
      <w:keepNext/>
      <w:keepLines/>
      <w:spacing w:before="220" w:after="40"/>
      <w:outlineLvl w:val="4"/>
    </w:pPr>
    <w:rPr>
      <w:b/>
    </w:rPr>
  </w:style>
  <w:style w:type="paragraph" w:styleId="Titolo6">
    <w:name w:val="heading 6"/>
    <w:basedOn w:val="Normale1"/>
    <w:next w:val="Normale1"/>
    <w:rsid w:val="00220E6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220E62"/>
  </w:style>
  <w:style w:type="table" w:customStyle="1" w:styleId="TableNormal">
    <w:name w:val="Table Normal"/>
    <w:rsid w:val="00220E62"/>
    <w:tblPr>
      <w:tblCellMar>
        <w:top w:w="0" w:type="dxa"/>
        <w:left w:w="0" w:type="dxa"/>
        <w:bottom w:w="0" w:type="dxa"/>
        <w:right w:w="0" w:type="dxa"/>
      </w:tblCellMar>
    </w:tblPr>
  </w:style>
  <w:style w:type="paragraph" w:styleId="Titolo">
    <w:name w:val="Title"/>
    <w:basedOn w:val="Normale"/>
    <w:next w:val="Corpotesto"/>
    <w:qFormat/>
    <w:rsid w:val="00220E62"/>
    <w:pPr>
      <w:keepNext/>
      <w:spacing w:before="240" w:after="120"/>
    </w:pPr>
    <w:rPr>
      <w:rFonts w:ascii="Liberation Sans" w:eastAsia="Microsoft YaHei" w:hAnsi="Liberation Sans" w:cs="Arial"/>
      <w:sz w:val="28"/>
      <w:szCs w:val="28"/>
    </w:rPr>
  </w:style>
  <w:style w:type="character" w:customStyle="1" w:styleId="IntestazioneCarattere">
    <w:name w:val="Intestazione Carattere"/>
    <w:basedOn w:val="Carpredefinitoparagrafo"/>
    <w:link w:val="Intestazione1"/>
    <w:uiPriority w:val="99"/>
    <w:semiHidden/>
    <w:qFormat/>
    <w:rsid w:val="00D52B45"/>
  </w:style>
  <w:style w:type="character" w:customStyle="1" w:styleId="PidipaginaCarattere">
    <w:name w:val="Piè di pagina Carattere"/>
    <w:basedOn w:val="Carpredefinitoparagrafo"/>
    <w:link w:val="Pidipagina1"/>
    <w:uiPriority w:val="99"/>
    <w:semiHidden/>
    <w:qFormat/>
    <w:rsid w:val="00D52B45"/>
  </w:style>
  <w:style w:type="character" w:customStyle="1" w:styleId="CollegamentoInternet">
    <w:name w:val="Collegamento Internet"/>
    <w:uiPriority w:val="99"/>
    <w:semiHidden/>
    <w:unhideWhenUsed/>
    <w:rsid w:val="00D52B45"/>
    <w:rPr>
      <w:color w:val="0000FF"/>
      <w:u w:val="single"/>
    </w:rPr>
  </w:style>
  <w:style w:type="character" w:customStyle="1" w:styleId="TestofumettoCarattere">
    <w:name w:val="Testo fumetto Carattere"/>
    <w:basedOn w:val="Carpredefinitoparagrafo"/>
    <w:link w:val="Testofumetto"/>
    <w:uiPriority w:val="99"/>
    <w:semiHidden/>
    <w:qFormat/>
    <w:rsid w:val="00D52B45"/>
    <w:rPr>
      <w:rFonts w:ascii="Tahoma" w:hAnsi="Tahoma" w:cs="Tahoma"/>
      <w:sz w:val="16"/>
      <w:szCs w:val="16"/>
    </w:rPr>
  </w:style>
  <w:style w:type="paragraph" w:styleId="Corpotesto">
    <w:name w:val="Body Text"/>
    <w:basedOn w:val="Normale"/>
    <w:rsid w:val="00220E62"/>
    <w:pPr>
      <w:spacing w:after="140" w:line="288" w:lineRule="auto"/>
    </w:pPr>
  </w:style>
  <w:style w:type="paragraph" w:styleId="Elenco">
    <w:name w:val="List"/>
    <w:basedOn w:val="Corpotesto"/>
    <w:rsid w:val="00220E62"/>
    <w:rPr>
      <w:rFonts w:cs="Arial"/>
    </w:rPr>
  </w:style>
  <w:style w:type="paragraph" w:customStyle="1" w:styleId="Didascalia1">
    <w:name w:val="Didascalia1"/>
    <w:basedOn w:val="Normale"/>
    <w:qFormat/>
    <w:rsid w:val="00220E62"/>
    <w:pPr>
      <w:suppressLineNumbers/>
      <w:spacing w:before="120" w:after="120"/>
    </w:pPr>
    <w:rPr>
      <w:rFonts w:cs="Arial"/>
      <w:i/>
      <w:iCs/>
      <w:sz w:val="24"/>
      <w:szCs w:val="24"/>
    </w:rPr>
  </w:style>
  <w:style w:type="paragraph" w:customStyle="1" w:styleId="Indice">
    <w:name w:val="Indice"/>
    <w:basedOn w:val="Normale"/>
    <w:qFormat/>
    <w:rsid w:val="00220E62"/>
    <w:pPr>
      <w:suppressLineNumbers/>
    </w:pPr>
    <w:rPr>
      <w:rFonts w:cs="Arial"/>
    </w:rPr>
  </w:style>
  <w:style w:type="paragraph" w:customStyle="1" w:styleId="Intestazione1">
    <w:name w:val="Intestazione1"/>
    <w:basedOn w:val="Normale"/>
    <w:link w:val="IntestazioneCarattere"/>
    <w:uiPriority w:val="99"/>
    <w:semiHidden/>
    <w:unhideWhenUsed/>
    <w:rsid w:val="00D52B45"/>
    <w:pPr>
      <w:tabs>
        <w:tab w:val="center" w:pos="4819"/>
        <w:tab w:val="right" w:pos="9638"/>
      </w:tabs>
      <w:suppressAutoHyphens w:val="0"/>
    </w:pPr>
    <w:rPr>
      <w:rFonts w:cstheme="minorBidi"/>
      <w:lang w:eastAsia="en-US"/>
    </w:rPr>
  </w:style>
  <w:style w:type="paragraph" w:customStyle="1" w:styleId="Pidipagina1">
    <w:name w:val="Piè di pagina1"/>
    <w:basedOn w:val="Normale"/>
    <w:link w:val="PidipaginaCarattere"/>
    <w:semiHidden/>
    <w:unhideWhenUsed/>
    <w:rsid w:val="00D52B45"/>
    <w:pPr>
      <w:tabs>
        <w:tab w:val="center" w:pos="4819"/>
        <w:tab w:val="right" w:pos="9638"/>
      </w:tabs>
      <w:suppressAutoHyphens w:val="0"/>
    </w:pPr>
    <w:rPr>
      <w:rFonts w:cstheme="minorBidi"/>
      <w:lang w:eastAsia="en-US"/>
    </w:rPr>
  </w:style>
  <w:style w:type="paragraph" w:styleId="Testofumetto">
    <w:name w:val="Balloon Text"/>
    <w:basedOn w:val="Normale"/>
    <w:link w:val="TestofumettoCarattere"/>
    <w:uiPriority w:val="99"/>
    <w:semiHidden/>
    <w:unhideWhenUsed/>
    <w:qFormat/>
    <w:rsid w:val="00D52B45"/>
    <w:pPr>
      <w:suppressAutoHyphens w:val="0"/>
    </w:pPr>
    <w:rPr>
      <w:rFonts w:ascii="Tahoma" w:hAnsi="Tahoma" w:cs="Tahoma"/>
      <w:sz w:val="16"/>
      <w:szCs w:val="16"/>
      <w:lang w:eastAsia="en-US"/>
    </w:rPr>
  </w:style>
  <w:style w:type="paragraph" w:styleId="NormaleWeb">
    <w:name w:val="Normal (Web)"/>
    <w:basedOn w:val="Normale"/>
    <w:uiPriority w:val="99"/>
    <w:unhideWhenUsed/>
    <w:qFormat/>
    <w:rsid w:val="00D52B45"/>
    <w:pPr>
      <w:suppressAutoHyphens w:val="0"/>
      <w:spacing w:beforeAutospacing="1" w:after="119"/>
    </w:pPr>
    <w:rPr>
      <w:rFonts w:ascii="Times New Roman" w:eastAsia="Times New Roman" w:hAnsi="Times New Roman"/>
      <w:sz w:val="24"/>
      <w:szCs w:val="24"/>
      <w:lang w:eastAsia="it-IT"/>
    </w:rPr>
  </w:style>
  <w:style w:type="paragraph" w:styleId="Paragrafoelenco">
    <w:name w:val="List Paragraph"/>
    <w:basedOn w:val="Normale"/>
    <w:uiPriority w:val="34"/>
    <w:qFormat/>
    <w:rsid w:val="006F2308"/>
    <w:pPr>
      <w:suppressAutoHyphens w:val="0"/>
      <w:spacing w:after="200" w:line="276" w:lineRule="auto"/>
      <w:ind w:left="720"/>
    </w:pPr>
    <w:rPr>
      <w:rFonts w:cs="Calibri"/>
      <w:lang w:eastAsia="it-IT"/>
    </w:rPr>
  </w:style>
  <w:style w:type="paragraph" w:styleId="Sottotitolo">
    <w:name w:val="Subtitle"/>
    <w:basedOn w:val="Normale"/>
    <w:next w:val="Normale"/>
    <w:rsid w:val="00220E62"/>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1"/>
    <w:uiPriority w:val="99"/>
    <w:unhideWhenUsed/>
    <w:rsid w:val="00792FB8"/>
    <w:pPr>
      <w:tabs>
        <w:tab w:val="center" w:pos="4819"/>
        <w:tab w:val="right" w:pos="9638"/>
      </w:tabs>
    </w:pPr>
  </w:style>
  <w:style w:type="character" w:customStyle="1" w:styleId="IntestazioneCarattere1">
    <w:name w:val="Intestazione Carattere1"/>
    <w:basedOn w:val="Carpredefinitoparagrafo"/>
    <w:link w:val="Intestazione"/>
    <w:uiPriority w:val="99"/>
    <w:rsid w:val="00792FB8"/>
    <w:rPr>
      <w:rFonts w:asciiTheme="minorHAnsi" w:eastAsiaTheme="minorHAnsi" w:hAnsiTheme="minorHAnsi" w:cs="Times New Roman"/>
      <w:lang w:eastAsia="ar-SA"/>
    </w:rPr>
  </w:style>
  <w:style w:type="paragraph" w:styleId="Pidipagina">
    <w:name w:val="footer"/>
    <w:basedOn w:val="Normale"/>
    <w:link w:val="PidipaginaCarattere1"/>
    <w:uiPriority w:val="99"/>
    <w:unhideWhenUsed/>
    <w:rsid w:val="00792FB8"/>
    <w:pPr>
      <w:tabs>
        <w:tab w:val="center" w:pos="4819"/>
        <w:tab w:val="right" w:pos="9638"/>
      </w:tabs>
    </w:pPr>
  </w:style>
  <w:style w:type="character" w:customStyle="1" w:styleId="PidipaginaCarattere1">
    <w:name w:val="Piè di pagina Carattere1"/>
    <w:basedOn w:val="Carpredefinitoparagrafo"/>
    <w:link w:val="Pidipagina"/>
    <w:uiPriority w:val="99"/>
    <w:rsid w:val="00792FB8"/>
    <w:rPr>
      <w:rFonts w:asciiTheme="minorHAnsi" w:eastAsiaTheme="minorHAnsi" w:hAnsiTheme="minorHAnsi" w:cs="Times New Roman"/>
      <w:lang w:eastAsia="ar-SA"/>
    </w:rPr>
  </w:style>
  <w:style w:type="character" w:styleId="Collegamentoipertestuale">
    <w:name w:val="Hyperlink"/>
    <w:basedOn w:val="Carpredefinitoparagrafo"/>
    <w:uiPriority w:val="99"/>
    <w:unhideWhenUsed/>
    <w:rsid w:val="009B70B7"/>
    <w:rPr>
      <w:color w:val="0000FF"/>
      <w:u w:val="single"/>
    </w:rPr>
  </w:style>
  <w:style w:type="character" w:styleId="Rimandocommento">
    <w:name w:val="annotation reference"/>
    <w:basedOn w:val="Carpredefinitoparagrafo"/>
    <w:uiPriority w:val="99"/>
    <w:semiHidden/>
    <w:unhideWhenUsed/>
    <w:rsid w:val="00E73303"/>
    <w:rPr>
      <w:sz w:val="16"/>
      <w:szCs w:val="16"/>
    </w:rPr>
  </w:style>
  <w:style w:type="paragraph" w:styleId="Testocommento">
    <w:name w:val="annotation text"/>
    <w:basedOn w:val="Normale"/>
    <w:link w:val="TestocommentoCarattere"/>
    <w:uiPriority w:val="99"/>
    <w:semiHidden/>
    <w:unhideWhenUsed/>
    <w:rsid w:val="00E73303"/>
    <w:rPr>
      <w:sz w:val="20"/>
      <w:szCs w:val="20"/>
    </w:rPr>
  </w:style>
  <w:style w:type="character" w:customStyle="1" w:styleId="TestocommentoCarattere">
    <w:name w:val="Testo commento Carattere"/>
    <w:basedOn w:val="Carpredefinitoparagrafo"/>
    <w:link w:val="Testocommento"/>
    <w:uiPriority w:val="99"/>
    <w:semiHidden/>
    <w:rsid w:val="00E73303"/>
    <w:rPr>
      <w:rFonts w:asciiTheme="minorHAnsi" w:eastAsiaTheme="minorHAnsi" w:hAnsiTheme="minorHAnsi"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E73303"/>
    <w:rPr>
      <w:b/>
      <w:bCs/>
    </w:rPr>
  </w:style>
  <w:style w:type="character" w:customStyle="1" w:styleId="SoggettocommentoCarattere">
    <w:name w:val="Soggetto commento Carattere"/>
    <w:basedOn w:val="TestocommentoCarattere"/>
    <w:link w:val="Soggettocommento"/>
    <w:uiPriority w:val="99"/>
    <w:semiHidden/>
    <w:rsid w:val="00E73303"/>
    <w:rPr>
      <w:rFonts w:asciiTheme="minorHAnsi" w:eastAsiaTheme="minorHAnsi" w:hAnsiTheme="minorHAnsi" w:cs="Times New Roman"/>
      <w:b/>
      <w:bCs/>
      <w:sz w:val="20"/>
      <w:szCs w:val="20"/>
      <w:lang w:eastAsia="ar-SA"/>
    </w:rPr>
  </w:style>
  <w:style w:type="paragraph" w:styleId="Testonormale">
    <w:name w:val="Plain Text"/>
    <w:basedOn w:val="Normale"/>
    <w:link w:val="TestonormaleCarattere"/>
    <w:uiPriority w:val="99"/>
    <w:semiHidden/>
    <w:unhideWhenUsed/>
    <w:rsid w:val="00EE4946"/>
    <w:pPr>
      <w:suppressAutoHyphens w:val="0"/>
    </w:pPr>
    <w:rPr>
      <w:rFonts w:ascii="Consolas"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EE4946"/>
    <w:rPr>
      <w:rFonts w:ascii="Consolas" w:eastAsiaTheme="minorHAnsi" w:hAnsi="Consolas" w:cstheme="minorBidi"/>
      <w:sz w:val="21"/>
      <w:szCs w:val="21"/>
      <w:lang w:eastAsia="en-US"/>
    </w:rPr>
  </w:style>
  <w:style w:type="paragraph" w:customStyle="1" w:styleId="Default">
    <w:name w:val="Default"/>
    <w:rsid w:val="000E6E3B"/>
    <w:pPr>
      <w:autoSpaceDE w:val="0"/>
      <w:autoSpaceDN w:val="0"/>
      <w:adjustRightInd w:val="0"/>
    </w:pPr>
    <w:rPr>
      <w:rFonts w:eastAsiaTheme="minorHAnsi"/>
      <w:color w:val="000000"/>
      <w:sz w:val="24"/>
      <w:szCs w:val="24"/>
      <w:lang w:eastAsia="en-US"/>
    </w:rPr>
  </w:style>
  <w:style w:type="character" w:styleId="Enfasicorsivo">
    <w:name w:val="Emphasis"/>
    <w:basedOn w:val="Carpredefinitoparagrafo"/>
    <w:uiPriority w:val="20"/>
    <w:qFormat/>
    <w:rsid w:val="00BF6CAA"/>
    <w:rPr>
      <w:i/>
      <w:iCs/>
    </w:rPr>
  </w:style>
  <w:style w:type="character" w:styleId="Enfasigrassetto">
    <w:name w:val="Strong"/>
    <w:uiPriority w:val="22"/>
    <w:qFormat/>
    <w:rsid w:val="000325F9"/>
    <w:rPr>
      <w:b/>
      <w:bCs/>
    </w:rPr>
  </w:style>
  <w:style w:type="character" w:customStyle="1" w:styleId="Menzionenonrisolta1">
    <w:name w:val="Menzione non risolta1"/>
    <w:basedOn w:val="Carpredefinitoparagrafo"/>
    <w:uiPriority w:val="99"/>
    <w:semiHidden/>
    <w:unhideWhenUsed/>
    <w:rsid w:val="000B2C23"/>
    <w:rPr>
      <w:color w:val="605E5C"/>
      <w:shd w:val="clear" w:color="auto" w:fill="E1DFDD"/>
    </w:rPr>
  </w:style>
  <w:style w:type="character" w:styleId="Collegamentovisitato">
    <w:name w:val="FollowedHyperlink"/>
    <w:basedOn w:val="Carpredefinitoparagrafo"/>
    <w:uiPriority w:val="99"/>
    <w:semiHidden/>
    <w:unhideWhenUsed/>
    <w:rsid w:val="00956C7B"/>
    <w:rPr>
      <w:color w:val="800080" w:themeColor="followedHyperlink"/>
      <w:u w:val="single"/>
    </w:rPr>
  </w:style>
  <w:style w:type="paragraph" w:customStyle="1" w:styleId="default-style">
    <w:name w:val="default-style"/>
    <w:basedOn w:val="Normale"/>
    <w:rsid w:val="00BA4651"/>
    <w:pPr>
      <w:suppressAutoHyphens w:val="0"/>
      <w:spacing w:before="100" w:beforeAutospacing="1" w:after="100" w:afterAutospacing="1"/>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4246">
      <w:bodyDiv w:val="1"/>
      <w:marLeft w:val="0"/>
      <w:marRight w:val="0"/>
      <w:marTop w:val="0"/>
      <w:marBottom w:val="0"/>
      <w:divBdr>
        <w:top w:val="none" w:sz="0" w:space="0" w:color="auto"/>
        <w:left w:val="none" w:sz="0" w:space="0" w:color="auto"/>
        <w:bottom w:val="none" w:sz="0" w:space="0" w:color="auto"/>
        <w:right w:val="none" w:sz="0" w:space="0" w:color="auto"/>
      </w:divBdr>
    </w:div>
    <w:div w:id="97798189">
      <w:bodyDiv w:val="1"/>
      <w:marLeft w:val="0"/>
      <w:marRight w:val="0"/>
      <w:marTop w:val="0"/>
      <w:marBottom w:val="0"/>
      <w:divBdr>
        <w:top w:val="none" w:sz="0" w:space="0" w:color="auto"/>
        <w:left w:val="none" w:sz="0" w:space="0" w:color="auto"/>
        <w:bottom w:val="none" w:sz="0" w:space="0" w:color="auto"/>
        <w:right w:val="none" w:sz="0" w:space="0" w:color="auto"/>
      </w:divBdr>
    </w:div>
    <w:div w:id="183445873">
      <w:bodyDiv w:val="1"/>
      <w:marLeft w:val="0"/>
      <w:marRight w:val="0"/>
      <w:marTop w:val="0"/>
      <w:marBottom w:val="0"/>
      <w:divBdr>
        <w:top w:val="none" w:sz="0" w:space="0" w:color="auto"/>
        <w:left w:val="none" w:sz="0" w:space="0" w:color="auto"/>
        <w:bottom w:val="none" w:sz="0" w:space="0" w:color="auto"/>
        <w:right w:val="none" w:sz="0" w:space="0" w:color="auto"/>
      </w:divBdr>
    </w:div>
    <w:div w:id="339044941">
      <w:bodyDiv w:val="1"/>
      <w:marLeft w:val="0"/>
      <w:marRight w:val="0"/>
      <w:marTop w:val="0"/>
      <w:marBottom w:val="0"/>
      <w:divBdr>
        <w:top w:val="none" w:sz="0" w:space="0" w:color="auto"/>
        <w:left w:val="none" w:sz="0" w:space="0" w:color="auto"/>
        <w:bottom w:val="none" w:sz="0" w:space="0" w:color="auto"/>
        <w:right w:val="none" w:sz="0" w:space="0" w:color="auto"/>
      </w:divBdr>
    </w:div>
    <w:div w:id="409470188">
      <w:bodyDiv w:val="1"/>
      <w:marLeft w:val="0"/>
      <w:marRight w:val="0"/>
      <w:marTop w:val="0"/>
      <w:marBottom w:val="0"/>
      <w:divBdr>
        <w:top w:val="none" w:sz="0" w:space="0" w:color="auto"/>
        <w:left w:val="none" w:sz="0" w:space="0" w:color="auto"/>
        <w:bottom w:val="none" w:sz="0" w:space="0" w:color="auto"/>
        <w:right w:val="none" w:sz="0" w:space="0" w:color="auto"/>
      </w:divBdr>
    </w:div>
    <w:div w:id="437944275">
      <w:bodyDiv w:val="1"/>
      <w:marLeft w:val="0"/>
      <w:marRight w:val="0"/>
      <w:marTop w:val="0"/>
      <w:marBottom w:val="0"/>
      <w:divBdr>
        <w:top w:val="none" w:sz="0" w:space="0" w:color="auto"/>
        <w:left w:val="none" w:sz="0" w:space="0" w:color="auto"/>
        <w:bottom w:val="none" w:sz="0" w:space="0" w:color="auto"/>
        <w:right w:val="none" w:sz="0" w:space="0" w:color="auto"/>
      </w:divBdr>
    </w:div>
    <w:div w:id="579411439">
      <w:bodyDiv w:val="1"/>
      <w:marLeft w:val="0"/>
      <w:marRight w:val="0"/>
      <w:marTop w:val="0"/>
      <w:marBottom w:val="0"/>
      <w:divBdr>
        <w:top w:val="none" w:sz="0" w:space="0" w:color="auto"/>
        <w:left w:val="none" w:sz="0" w:space="0" w:color="auto"/>
        <w:bottom w:val="none" w:sz="0" w:space="0" w:color="auto"/>
        <w:right w:val="none" w:sz="0" w:space="0" w:color="auto"/>
      </w:divBdr>
    </w:div>
    <w:div w:id="761294718">
      <w:bodyDiv w:val="1"/>
      <w:marLeft w:val="0"/>
      <w:marRight w:val="0"/>
      <w:marTop w:val="0"/>
      <w:marBottom w:val="0"/>
      <w:divBdr>
        <w:top w:val="none" w:sz="0" w:space="0" w:color="auto"/>
        <w:left w:val="none" w:sz="0" w:space="0" w:color="auto"/>
        <w:bottom w:val="none" w:sz="0" w:space="0" w:color="auto"/>
        <w:right w:val="none" w:sz="0" w:space="0" w:color="auto"/>
      </w:divBdr>
    </w:div>
    <w:div w:id="772549895">
      <w:bodyDiv w:val="1"/>
      <w:marLeft w:val="0"/>
      <w:marRight w:val="0"/>
      <w:marTop w:val="0"/>
      <w:marBottom w:val="0"/>
      <w:divBdr>
        <w:top w:val="none" w:sz="0" w:space="0" w:color="auto"/>
        <w:left w:val="none" w:sz="0" w:space="0" w:color="auto"/>
        <w:bottom w:val="none" w:sz="0" w:space="0" w:color="auto"/>
        <w:right w:val="none" w:sz="0" w:space="0" w:color="auto"/>
      </w:divBdr>
    </w:div>
    <w:div w:id="1285842015">
      <w:bodyDiv w:val="1"/>
      <w:marLeft w:val="0"/>
      <w:marRight w:val="0"/>
      <w:marTop w:val="0"/>
      <w:marBottom w:val="0"/>
      <w:divBdr>
        <w:top w:val="none" w:sz="0" w:space="0" w:color="auto"/>
        <w:left w:val="none" w:sz="0" w:space="0" w:color="auto"/>
        <w:bottom w:val="none" w:sz="0" w:space="0" w:color="auto"/>
        <w:right w:val="none" w:sz="0" w:space="0" w:color="auto"/>
      </w:divBdr>
    </w:div>
    <w:div w:id="1611622256">
      <w:bodyDiv w:val="1"/>
      <w:marLeft w:val="0"/>
      <w:marRight w:val="0"/>
      <w:marTop w:val="0"/>
      <w:marBottom w:val="0"/>
      <w:divBdr>
        <w:top w:val="none" w:sz="0" w:space="0" w:color="auto"/>
        <w:left w:val="none" w:sz="0" w:space="0" w:color="auto"/>
        <w:bottom w:val="none" w:sz="0" w:space="0" w:color="auto"/>
        <w:right w:val="none" w:sz="0" w:space="0" w:color="auto"/>
      </w:divBdr>
      <w:divsChild>
        <w:div w:id="1672413920">
          <w:marLeft w:val="0"/>
          <w:marRight w:val="230"/>
          <w:marTop w:val="0"/>
          <w:marBottom w:val="115"/>
          <w:divBdr>
            <w:top w:val="none" w:sz="0" w:space="0" w:color="auto"/>
            <w:left w:val="none" w:sz="0" w:space="0" w:color="auto"/>
            <w:bottom w:val="none" w:sz="0" w:space="0" w:color="auto"/>
            <w:right w:val="none" w:sz="0" w:space="0" w:color="auto"/>
          </w:divBdr>
        </w:div>
      </w:divsChild>
    </w:div>
    <w:div w:id="1845626046">
      <w:bodyDiv w:val="1"/>
      <w:marLeft w:val="0"/>
      <w:marRight w:val="0"/>
      <w:marTop w:val="0"/>
      <w:marBottom w:val="0"/>
      <w:divBdr>
        <w:top w:val="none" w:sz="0" w:space="0" w:color="auto"/>
        <w:left w:val="none" w:sz="0" w:space="0" w:color="auto"/>
        <w:bottom w:val="none" w:sz="0" w:space="0" w:color="auto"/>
        <w:right w:val="none" w:sz="0" w:space="0" w:color="auto"/>
      </w:divBdr>
    </w:div>
    <w:div w:id="1985969854">
      <w:bodyDiv w:val="1"/>
      <w:marLeft w:val="0"/>
      <w:marRight w:val="0"/>
      <w:marTop w:val="0"/>
      <w:marBottom w:val="0"/>
      <w:divBdr>
        <w:top w:val="none" w:sz="0" w:space="0" w:color="auto"/>
        <w:left w:val="none" w:sz="0" w:space="0" w:color="auto"/>
        <w:bottom w:val="none" w:sz="0" w:space="0" w:color="auto"/>
        <w:right w:val="none" w:sz="0" w:space="0" w:color="auto"/>
      </w:divBdr>
    </w:div>
    <w:div w:id="2039549458">
      <w:bodyDiv w:val="1"/>
      <w:marLeft w:val="0"/>
      <w:marRight w:val="0"/>
      <w:marTop w:val="0"/>
      <w:marBottom w:val="0"/>
      <w:divBdr>
        <w:top w:val="none" w:sz="0" w:space="0" w:color="auto"/>
        <w:left w:val="none" w:sz="0" w:space="0" w:color="auto"/>
        <w:bottom w:val="none" w:sz="0" w:space="0" w:color="auto"/>
        <w:right w:val="none" w:sz="0" w:space="0" w:color="auto"/>
      </w:divBdr>
    </w:div>
    <w:div w:id="2057850271">
      <w:bodyDiv w:val="1"/>
      <w:marLeft w:val="0"/>
      <w:marRight w:val="0"/>
      <w:marTop w:val="0"/>
      <w:marBottom w:val="0"/>
      <w:divBdr>
        <w:top w:val="none" w:sz="0" w:space="0" w:color="auto"/>
        <w:left w:val="none" w:sz="0" w:space="0" w:color="auto"/>
        <w:bottom w:val="none" w:sz="0" w:space="0" w:color="auto"/>
        <w:right w:val="none" w:sz="0" w:space="0" w:color="auto"/>
      </w:divBdr>
    </w:div>
    <w:div w:id="208085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italianost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C6D2C-1346-491A-8D28-DE9D3156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1104</Words>
  <Characters>6294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Flavia Corsano</cp:lastModifiedBy>
  <cp:revision>4</cp:revision>
  <cp:lastPrinted>2021-05-13T12:05:00Z</cp:lastPrinted>
  <dcterms:created xsi:type="dcterms:W3CDTF">2021-05-14T15:05:00Z</dcterms:created>
  <dcterms:modified xsi:type="dcterms:W3CDTF">2021-05-14T15:07:00Z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