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F1" w:rsidRPr="00BC4ECF" w:rsidRDefault="00B92E2C" w:rsidP="00BF38CD">
      <w:pPr>
        <w:pStyle w:val="normal"/>
        <w:rPr>
          <w:rFonts w:asciiTheme="minorHAnsi" w:hAnsiTheme="minorHAnsi" w:cstheme="minorHAnsi"/>
        </w:rPr>
      </w:pPr>
      <w:r w:rsidRPr="00BC4ECF">
        <w:rPr>
          <w:rFonts w:asciiTheme="minorHAnsi" w:hAnsiTheme="minorHAnsi" w:cstheme="minorHAnsi"/>
        </w:rPr>
        <w:t>Comunicato stampa</w:t>
      </w:r>
    </w:p>
    <w:p w:rsidR="00AF1E94" w:rsidRDefault="007321BA" w:rsidP="00BF38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23 agosto </w:t>
      </w:r>
      <w:r w:rsidR="00AF1E94" w:rsidRPr="00BC4ECF">
        <w:rPr>
          <w:rFonts w:asciiTheme="minorHAnsi" w:hAnsiTheme="minorHAnsi" w:cstheme="minorHAnsi"/>
        </w:rPr>
        <w:t>2020</w:t>
      </w:r>
    </w:p>
    <w:p w:rsidR="007321BA" w:rsidRDefault="007321BA" w:rsidP="00BF38CD">
      <w:pPr>
        <w:jc w:val="both"/>
        <w:rPr>
          <w:rFonts w:asciiTheme="minorHAnsi" w:hAnsiTheme="minorHAnsi" w:cstheme="minorHAnsi"/>
        </w:rPr>
      </w:pPr>
    </w:p>
    <w:p w:rsidR="00284EA1" w:rsidRDefault="00284EA1" w:rsidP="00BF38CD">
      <w:pPr>
        <w:jc w:val="both"/>
        <w:rPr>
          <w:rFonts w:asciiTheme="minorHAnsi" w:hAnsiTheme="minorHAnsi" w:cstheme="minorHAnsi"/>
        </w:rPr>
      </w:pPr>
    </w:p>
    <w:p w:rsidR="007321BA" w:rsidRPr="007321BA" w:rsidRDefault="007321BA" w:rsidP="00BF38C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321BA">
        <w:rPr>
          <w:rFonts w:asciiTheme="minorHAnsi" w:hAnsiTheme="minorHAnsi" w:cstheme="minorHAnsi"/>
          <w:b/>
          <w:sz w:val="24"/>
          <w:szCs w:val="24"/>
        </w:rPr>
        <w:t xml:space="preserve">Le questioni irrisolte del Parco del </w:t>
      </w:r>
      <w:proofErr w:type="spellStart"/>
      <w:r w:rsidRPr="007321BA">
        <w:rPr>
          <w:rFonts w:asciiTheme="minorHAnsi" w:hAnsiTheme="minorHAnsi" w:cstheme="minorHAnsi"/>
          <w:b/>
          <w:sz w:val="24"/>
          <w:szCs w:val="24"/>
        </w:rPr>
        <w:t>Matese</w:t>
      </w:r>
      <w:proofErr w:type="spellEnd"/>
      <w:r w:rsidRPr="007321BA">
        <w:rPr>
          <w:rFonts w:asciiTheme="minorHAnsi" w:hAnsiTheme="minorHAnsi" w:cstheme="minorHAnsi"/>
          <w:b/>
          <w:sz w:val="24"/>
          <w:szCs w:val="24"/>
        </w:rPr>
        <w:t xml:space="preserve"> all’attenzione dei candidati alla prossime elezioni regionali</w:t>
      </w:r>
      <w:r>
        <w:rPr>
          <w:rFonts w:asciiTheme="minorHAnsi" w:hAnsiTheme="minorHAnsi" w:cstheme="minorHAnsi"/>
          <w:b/>
          <w:sz w:val="24"/>
          <w:szCs w:val="24"/>
        </w:rPr>
        <w:t xml:space="preserve"> della Campania</w:t>
      </w:r>
    </w:p>
    <w:p w:rsidR="007321BA" w:rsidRDefault="007321BA" w:rsidP="00BF38CD">
      <w:pPr>
        <w:jc w:val="both"/>
        <w:rPr>
          <w:rFonts w:asciiTheme="minorHAnsi" w:hAnsiTheme="minorHAnsi" w:cstheme="minorHAnsi"/>
        </w:rPr>
      </w:pPr>
    </w:p>
    <w:p w:rsidR="007321BA" w:rsidRDefault="007321BA" w:rsidP="00CE2184">
      <w:pPr>
        <w:jc w:val="both"/>
      </w:pPr>
      <w:r>
        <w:rPr>
          <w:rFonts w:asciiTheme="minorHAnsi" w:hAnsiTheme="minorHAnsi" w:cstheme="minorHAnsi"/>
        </w:rPr>
        <w:t xml:space="preserve">Italia Nostra Caserta è tra le associazioni della Consulta del </w:t>
      </w:r>
      <w:proofErr w:type="spellStart"/>
      <w:r>
        <w:rPr>
          <w:rFonts w:asciiTheme="minorHAnsi" w:hAnsiTheme="minorHAnsi" w:cstheme="minorHAnsi"/>
        </w:rPr>
        <w:t>Matese</w:t>
      </w:r>
      <w:proofErr w:type="spellEnd"/>
      <w:r>
        <w:rPr>
          <w:rFonts w:asciiTheme="minorHAnsi" w:hAnsiTheme="minorHAnsi" w:cstheme="minorHAnsi"/>
        </w:rPr>
        <w:t xml:space="preserve"> che hanno ricordato ai candidati alle prossime elezioni regionali le </w:t>
      </w:r>
      <w:r>
        <w:t xml:space="preserve">responsabilità della Regione Campania per le mancate risposte ai quesiti avanzati dal Ministero dell’Ambiente relativamente alle ultime fasi costitutive del Parco Nazionale del </w:t>
      </w:r>
      <w:proofErr w:type="spellStart"/>
      <w:r>
        <w:t>Matese</w:t>
      </w:r>
      <w:proofErr w:type="spellEnd"/>
      <w:r>
        <w:t xml:space="preserve"> (proposte di </w:t>
      </w:r>
      <w:proofErr w:type="spellStart"/>
      <w:r>
        <w:t>perimetrazione</w:t>
      </w:r>
      <w:proofErr w:type="spellEnd"/>
      <w:r>
        <w:t xml:space="preserve"> e di zonazione dell’area considerata), che hanno di fatto bloccato il completamento del percorso costitutivo. </w:t>
      </w:r>
    </w:p>
    <w:p w:rsidR="007321BA" w:rsidRDefault="007321BA" w:rsidP="00CE2184">
      <w:pPr>
        <w:jc w:val="both"/>
      </w:pPr>
    </w:p>
    <w:p w:rsidR="007321BA" w:rsidRDefault="007321BA" w:rsidP="00CE2184">
      <w:pPr>
        <w:jc w:val="both"/>
      </w:pPr>
      <w:r>
        <w:t xml:space="preserve">Per questa ragione, la Consulta del </w:t>
      </w:r>
      <w:proofErr w:type="spellStart"/>
      <w:r>
        <w:t>Matese</w:t>
      </w:r>
      <w:proofErr w:type="spellEnd"/>
      <w:r>
        <w:t xml:space="preserve">, organizzazione costituita da più di 70 Associazioni del territorio del </w:t>
      </w:r>
      <w:proofErr w:type="spellStart"/>
      <w:r>
        <w:t>Matese</w:t>
      </w:r>
      <w:proofErr w:type="spellEnd"/>
      <w:r>
        <w:t xml:space="preserve">, ritiene assolutamente necessario che siano chiare le intenzioni della futura politica regionale campana, a partire dai candidati alle prossime elezioni, in merito alla costituzione del Parco Nazionale, aldilà di illusorie promesse elargite nel periodo preelettorale. </w:t>
      </w:r>
    </w:p>
    <w:p w:rsidR="007321BA" w:rsidRDefault="007321BA" w:rsidP="00CE2184">
      <w:pPr>
        <w:jc w:val="both"/>
      </w:pPr>
    </w:p>
    <w:p w:rsidR="001D3450" w:rsidRDefault="001D3450" w:rsidP="00CE2184">
      <w:pPr>
        <w:jc w:val="both"/>
      </w:pPr>
      <w:r>
        <w:t>È stata quindi inviata una</w:t>
      </w:r>
      <w:r w:rsidR="007321BA">
        <w:t xml:space="preserve"> “lettera aperta” ai candidati nella quale </w:t>
      </w:r>
      <w:r>
        <w:t>si chiede</w:t>
      </w:r>
      <w:r w:rsidR="007321BA">
        <w:t xml:space="preserve"> a tutti di assumere pubblicamente, laddove eletti, impegni chiari per il futuro del Parco, insieme ad alcuni punti da supportare perché si riesca a raggiungere l’obiettivo di far decollare il </w:t>
      </w:r>
      <w:r>
        <w:t xml:space="preserve">neo Parco Nazionale del </w:t>
      </w:r>
      <w:proofErr w:type="spellStart"/>
      <w:r>
        <w:t>Matese</w:t>
      </w:r>
      <w:proofErr w:type="spellEnd"/>
      <w:r>
        <w:t xml:space="preserve">. Nella lettera si auspica </w:t>
      </w:r>
      <w:r w:rsidR="007321BA">
        <w:t>di un confronto pubblico sull’argomento, di interesse non solo per chi da molti anni ritiene che essere Area Protetta sia un fondamentale tassello per il benessere del territorio, a partire dalla qualità di vita fino alle potenzialità di sviluppo economico ed occupazionale, ma anche per ottenere considerazioni preliminari dei candidati e</w:t>
      </w:r>
      <w:r>
        <w:t xml:space="preserve"> </w:t>
      </w:r>
      <w:r w:rsidR="007321BA">
        <w:t>eviden</w:t>
      </w:r>
      <w:r>
        <w:t xml:space="preserve">ziare suggerimenti e criticità. </w:t>
      </w:r>
    </w:p>
    <w:p w:rsidR="00CE2184" w:rsidRDefault="00CE2184" w:rsidP="00CE2184">
      <w:pPr>
        <w:jc w:val="both"/>
        <w:rPr>
          <w:rFonts w:asciiTheme="minorHAnsi" w:hAnsiTheme="minorHAnsi" w:cstheme="minorHAnsi"/>
        </w:rPr>
      </w:pPr>
    </w:p>
    <w:p w:rsidR="00775A01" w:rsidRPr="00BC4ECF" w:rsidRDefault="00775A01" w:rsidP="00CE2184">
      <w:pPr>
        <w:jc w:val="both"/>
        <w:rPr>
          <w:rFonts w:asciiTheme="minorHAnsi" w:hAnsiTheme="minorHAnsi" w:cstheme="minorHAnsi"/>
        </w:rPr>
      </w:pPr>
    </w:p>
    <w:p w:rsidR="007952E4" w:rsidRPr="00BC4ECF" w:rsidRDefault="007321BA" w:rsidP="00CE2184">
      <w:pPr>
        <w:jc w:val="center"/>
        <w:rPr>
          <w:rFonts w:asciiTheme="minorHAnsi" w:eastAsia=".SFNSText-Regular" w:hAnsiTheme="minorHAnsi" w:cstheme="minorHAnsi"/>
          <w:lang w:eastAsia="en-GB"/>
        </w:rPr>
      </w:pPr>
      <w:r>
        <w:rPr>
          <w:rFonts w:asciiTheme="minorHAnsi" w:eastAsia=".SFNSText-Regular" w:hAnsiTheme="minorHAnsi" w:cstheme="minorHAnsi"/>
          <w:lang w:eastAsia="en-GB"/>
        </w:rPr>
        <w:t>Maria Rosaria Iacono</w:t>
      </w:r>
    </w:p>
    <w:p w:rsidR="00B0339A" w:rsidRPr="00BC4ECF" w:rsidRDefault="007C3B6E" w:rsidP="00CE2184">
      <w:pPr>
        <w:jc w:val="center"/>
        <w:rPr>
          <w:rFonts w:asciiTheme="minorHAnsi" w:eastAsia=".SFNSText-Regular" w:hAnsiTheme="minorHAnsi" w:cstheme="minorHAnsi"/>
          <w:lang w:eastAsia="en-GB"/>
        </w:rPr>
      </w:pPr>
      <w:r>
        <w:rPr>
          <w:rFonts w:asciiTheme="minorHAnsi" w:eastAsia=".SFNSText-Regular" w:hAnsiTheme="minorHAnsi" w:cstheme="minorHAnsi"/>
          <w:lang w:eastAsia="en-GB"/>
        </w:rPr>
        <w:t xml:space="preserve">Consigliere Nazionale </w:t>
      </w:r>
      <w:r w:rsidR="00B0339A" w:rsidRPr="00BC4ECF">
        <w:rPr>
          <w:rFonts w:asciiTheme="minorHAnsi" w:eastAsia=".SFNSText-Regular" w:hAnsiTheme="minorHAnsi" w:cstheme="minorHAnsi"/>
          <w:lang w:eastAsia="en-GB"/>
        </w:rPr>
        <w:t>Italia Nostra</w:t>
      </w:r>
    </w:p>
    <w:sectPr w:rsidR="00B0339A" w:rsidRPr="00BC4ECF" w:rsidSect="000B326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F41" w:rsidRDefault="00E55F41" w:rsidP="001D1FF1">
      <w:r>
        <w:separator/>
      </w:r>
    </w:p>
  </w:endnote>
  <w:endnote w:type="continuationSeparator" w:id="0">
    <w:p w:rsidR="00E55F41" w:rsidRDefault="00E55F41" w:rsidP="001D1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SFNSText-Regular">
    <w:charset w:val="88"/>
    <w:family w:val="auto"/>
    <w:pitch w:val="variable"/>
    <w:sig w:usb0="20002A8F" w:usb1="0A080003" w:usb2="00000010" w:usb3="00000000" w:csb0="001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F1" w:rsidRDefault="00B92E2C">
    <w:pPr>
      <w:pStyle w:val="normal"/>
      <w:jc w:val="center"/>
    </w:pPr>
    <w:r>
      <w:rPr>
        <w:sz w:val="16"/>
        <w:szCs w:val="16"/>
      </w:rPr>
      <w:t xml:space="preserve">Ufficio stampa | Flavia Corsano 335-5344767 | </w:t>
    </w:r>
    <w:hyperlink r:id="rId1">
      <w:r>
        <w:rPr>
          <w:color w:val="0000FF"/>
          <w:sz w:val="16"/>
          <w:szCs w:val="16"/>
          <w:u w:val="single"/>
        </w:rPr>
        <w:t>ufficiostampa@italianostra.org</w:t>
      </w:r>
    </w:hyperlink>
  </w:p>
  <w:p w:rsidR="001D1FF1" w:rsidRDefault="00B92E2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8"/>
      <w:jc w:val="center"/>
      <w:rPr>
        <w:rFonts w:ascii="Garamond" w:eastAsia="Garamond" w:hAnsi="Garamond" w:cs="Garamond"/>
        <w:color w:val="5F5F5F"/>
        <w:sz w:val="18"/>
        <w:szCs w:val="18"/>
      </w:rPr>
    </w:pPr>
    <w:r>
      <w:rPr>
        <w:rFonts w:ascii="Garamond" w:eastAsia="Garamond" w:hAnsi="Garamond" w:cs="Garamond"/>
        <w:color w:val="5F5F5F"/>
        <w:sz w:val="18"/>
        <w:szCs w:val="18"/>
      </w:rPr>
      <w:t>Sede Nazionale - Viale Liegi, 33  00198  Roma – Tel. +39.06.8537271 Fax. 039.0685350596</w:t>
    </w:r>
  </w:p>
  <w:p w:rsidR="001D1FF1" w:rsidRDefault="00B92E2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8"/>
      <w:jc w:val="center"/>
      <w:rPr>
        <w:rFonts w:ascii="Garamond" w:eastAsia="Garamond" w:hAnsi="Garamond" w:cs="Garamond"/>
        <w:color w:val="5F5F5F"/>
        <w:sz w:val="18"/>
        <w:szCs w:val="18"/>
      </w:rPr>
    </w:pPr>
    <w:r>
      <w:rPr>
        <w:rFonts w:ascii="Garamond" w:eastAsia="Garamond" w:hAnsi="Garamond" w:cs="Garamond"/>
        <w:color w:val="5F5F5F"/>
        <w:sz w:val="18"/>
        <w:szCs w:val="18"/>
      </w:rPr>
      <w:t xml:space="preserve">C.F. 80078410588 </w:t>
    </w:r>
    <w:proofErr w:type="spellStart"/>
    <w:r>
      <w:rPr>
        <w:rFonts w:ascii="Garamond" w:eastAsia="Garamond" w:hAnsi="Garamond" w:cs="Garamond"/>
        <w:color w:val="5F5F5F"/>
        <w:sz w:val="18"/>
        <w:szCs w:val="18"/>
      </w:rPr>
      <w:t>P.IVA</w:t>
    </w:r>
    <w:proofErr w:type="spellEnd"/>
    <w:r>
      <w:rPr>
        <w:rFonts w:ascii="Garamond" w:eastAsia="Garamond" w:hAnsi="Garamond" w:cs="Garamond"/>
        <w:color w:val="5F5F5F"/>
        <w:sz w:val="18"/>
        <w:szCs w:val="18"/>
      </w:rPr>
      <w:t xml:space="preserve"> 02121101006 - info@italianostra.org - www.italianostra.org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F41" w:rsidRDefault="00E55F41" w:rsidP="001D1FF1">
      <w:r>
        <w:separator/>
      </w:r>
    </w:p>
  </w:footnote>
  <w:footnote w:type="continuationSeparator" w:id="0">
    <w:p w:rsidR="00E55F41" w:rsidRDefault="00E55F41" w:rsidP="001D1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F1" w:rsidRDefault="00B92E2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t xml:space="preserve">                                       </w:t>
    </w:r>
    <w:r w:rsidR="00CE2184">
      <w:rPr>
        <w:noProof/>
        <w:color w:val="000000"/>
      </w:rPr>
      <w:drawing>
        <wp:inline distT="0" distB="0" distL="0" distR="0">
          <wp:extent cx="838200" cy="828675"/>
          <wp:effectExtent l="19050" t="0" r="0" b="0"/>
          <wp:docPr id="1" name="image1.png" descr="logoIN_OV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IN_OV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1FF1" w:rsidRDefault="00B92E2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  <w:sz w:val="16"/>
        <w:szCs w:val="16"/>
      </w:rPr>
      <w:t>Associazione Nazionale per la tutela del Patrimonio Storico, Artistico e Naturale della Nazione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D2F"/>
    <w:multiLevelType w:val="hybridMultilevel"/>
    <w:tmpl w:val="E9086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B67E5"/>
    <w:multiLevelType w:val="hybridMultilevel"/>
    <w:tmpl w:val="F9D85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E05F4"/>
    <w:multiLevelType w:val="hybridMultilevel"/>
    <w:tmpl w:val="3EBE5740"/>
    <w:lvl w:ilvl="0" w:tplc="7D7A4DE2">
      <w:start w:val="15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FF1"/>
    <w:rsid w:val="00064C33"/>
    <w:rsid w:val="0008124D"/>
    <w:rsid w:val="000B326F"/>
    <w:rsid w:val="000B39B8"/>
    <w:rsid w:val="000E3027"/>
    <w:rsid w:val="000F19DF"/>
    <w:rsid w:val="00156755"/>
    <w:rsid w:val="00171870"/>
    <w:rsid w:val="001A3F58"/>
    <w:rsid w:val="001D1FF1"/>
    <w:rsid w:val="001D3450"/>
    <w:rsid w:val="001D428C"/>
    <w:rsid w:val="00284EA1"/>
    <w:rsid w:val="002F3095"/>
    <w:rsid w:val="00314BCF"/>
    <w:rsid w:val="003D7B07"/>
    <w:rsid w:val="003E5CA4"/>
    <w:rsid w:val="00491C9D"/>
    <w:rsid w:val="004A161E"/>
    <w:rsid w:val="004D2E2C"/>
    <w:rsid w:val="00520D58"/>
    <w:rsid w:val="00547900"/>
    <w:rsid w:val="00574695"/>
    <w:rsid w:val="00585DD7"/>
    <w:rsid w:val="00606268"/>
    <w:rsid w:val="00727E87"/>
    <w:rsid w:val="007321BA"/>
    <w:rsid w:val="00774D5E"/>
    <w:rsid w:val="00775A01"/>
    <w:rsid w:val="007952E4"/>
    <w:rsid w:val="007C3B6E"/>
    <w:rsid w:val="008346D6"/>
    <w:rsid w:val="008F6B15"/>
    <w:rsid w:val="009445FC"/>
    <w:rsid w:val="009C0FF9"/>
    <w:rsid w:val="00A02149"/>
    <w:rsid w:val="00AF1E94"/>
    <w:rsid w:val="00B0339A"/>
    <w:rsid w:val="00B23671"/>
    <w:rsid w:val="00B756CD"/>
    <w:rsid w:val="00B92E2C"/>
    <w:rsid w:val="00BC4ECF"/>
    <w:rsid w:val="00BF38CD"/>
    <w:rsid w:val="00BF3B0F"/>
    <w:rsid w:val="00CA7343"/>
    <w:rsid w:val="00CB5CE7"/>
    <w:rsid w:val="00CE2184"/>
    <w:rsid w:val="00D66F51"/>
    <w:rsid w:val="00E55F41"/>
    <w:rsid w:val="00F558E5"/>
    <w:rsid w:val="00F87EC3"/>
    <w:rsid w:val="00FB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0FF9"/>
    <w:rPr>
      <w:sz w:val="22"/>
      <w:szCs w:val="22"/>
    </w:rPr>
  </w:style>
  <w:style w:type="paragraph" w:styleId="Titolo1">
    <w:name w:val="heading 1"/>
    <w:basedOn w:val="normal"/>
    <w:next w:val="normal"/>
    <w:rsid w:val="001D1FF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"/>
    <w:next w:val="normal"/>
    <w:rsid w:val="001D1FF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rsid w:val="001D1FF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rsid w:val="001D1FF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"/>
    <w:next w:val="normal"/>
    <w:rsid w:val="001D1FF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"/>
    <w:next w:val="normal"/>
    <w:rsid w:val="001D1FF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D1FF1"/>
    <w:rPr>
      <w:sz w:val="22"/>
      <w:szCs w:val="22"/>
    </w:rPr>
  </w:style>
  <w:style w:type="table" w:customStyle="1" w:styleId="TableNormal">
    <w:name w:val="Table Normal"/>
    <w:rsid w:val="001D1FF1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D1FF1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"/>
    <w:next w:val="normal"/>
    <w:rsid w:val="001D1F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0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09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71870"/>
    <w:rPr>
      <w:color w:val="0000FF"/>
      <w:u w:val="single"/>
    </w:rPr>
  </w:style>
  <w:style w:type="paragraph" w:styleId="NormaleWeb">
    <w:name w:val="Normal (Web)"/>
    <w:basedOn w:val="Normale"/>
    <w:uiPriority w:val="99"/>
    <w:qFormat/>
    <w:rsid w:val="00AF1E94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E21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italianost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B833F-263A-4820-8939-9D816E34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Links>
    <vt:vector size="6" baseType="variant">
      <vt:variant>
        <vt:i4>5701730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mailto:ufficiostampa@italianostra.org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 giacometti</dc:creator>
  <cp:lastModifiedBy>Flavia</cp:lastModifiedBy>
  <cp:revision>4</cp:revision>
  <cp:lastPrinted>2020-06-11T08:58:00Z</cp:lastPrinted>
  <dcterms:created xsi:type="dcterms:W3CDTF">2020-09-01T15:52:00Z</dcterms:created>
  <dcterms:modified xsi:type="dcterms:W3CDTF">2020-09-02T11:04:00Z</dcterms:modified>
</cp:coreProperties>
</file>