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9F" w:rsidRDefault="00C27F9F" w:rsidP="000E7447">
      <w:pPr>
        <w:spacing w:line="360" w:lineRule="auto"/>
        <w:jc w:val="both"/>
        <w:rPr>
          <w:rFonts w:cstheme="minorHAnsi"/>
        </w:rPr>
      </w:pPr>
    </w:p>
    <w:p w:rsidR="001D325B" w:rsidRDefault="001D325B" w:rsidP="001D325B">
      <w:pPr>
        <w:spacing w:after="0" w:line="240" w:lineRule="auto"/>
        <w:ind w:left="5812"/>
        <w:jc w:val="both"/>
        <w:rPr>
          <w:rFonts w:cstheme="minorHAnsi"/>
        </w:rPr>
      </w:pPr>
      <w:r>
        <w:rPr>
          <w:rFonts w:cstheme="minorHAnsi"/>
        </w:rPr>
        <w:t>Al presidente dell’ANCI Sardegna</w:t>
      </w:r>
    </w:p>
    <w:p w:rsidR="001D325B" w:rsidRDefault="00073427" w:rsidP="001D325B">
      <w:pPr>
        <w:spacing w:after="0" w:line="240" w:lineRule="auto"/>
        <w:ind w:left="5812"/>
        <w:jc w:val="both"/>
        <w:rPr>
          <w:rFonts w:cstheme="minorHAnsi"/>
        </w:rPr>
      </w:pPr>
      <w:hyperlink r:id="rId7" w:history="1">
        <w:r w:rsidR="001D325B" w:rsidRPr="00F31D93">
          <w:rPr>
            <w:rStyle w:val="Collegamentoipertestuale"/>
            <w:rFonts w:cstheme="minorHAnsi"/>
          </w:rPr>
          <w:t>ancisardegna@pec.it</w:t>
        </w:r>
      </w:hyperlink>
    </w:p>
    <w:p w:rsidR="001D325B" w:rsidRDefault="001D325B" w:rsidP="001D325B">
      <w:pPr>
        <w:spacing w:after="0" w:line="240" w:lineRule="auto"/>
        <w:ind w:left="5812"/>
        <w:jc w:val="both"/>
        <w:rPr>
          <w:rFonts w:cstheme="minorHAnsi"/>
        </w:rPr>
      </w:pPr>
    </w:p>
    <w:p w:rsidR="004D1F20" w:rsidRPr="00DB6D00" w:rsidRDefault="00403B08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Egregio Presidente </w:t>
      </w:r>
      <w:r w:rsidR="00C36400">
        <w:rPr>
          <w:rFonts w:cstheme="minorHAnsi"/>
        </w:rPr>
        <w:t xml:space="preserve">Emiliano </w:t>
      </w:r>
      <w:proofErr w:type="spellStart"/>
      <w:r w:rsidR="001D325B">
        <w:rPr>
          <w:rFonts w:cstheme="minorHAnsi"/>
        </w:rPr>
        <w:t>Deiana</w:t>
      </w:r>
      <w:proofErr w:type="spellEnd"/>
    </w:p>
    <w:p w:rsidR="009255F6" w:rsidRPr="00DB6D00" w:rsidRDefault="000E7447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>non è</w:t>
      </w:r>
      <w:r w:rsidR="00403B08" w:rsidRPr="00DB6D00">
        <w:rPr>
          <w:rFonts w:cstheme="minorHAnsi"/>
        </w:rPr>
        <w:t xml:space="preserve"> casuale </w:t>
      </w:r>
      <w:r w:rsidRPr="00DB6D00">
        <w:rPr>
          <w:rFonts w:cstheme="minorHAnsi"/>
        </w:rPr>
        <w:t xml:space="preserve">il fatto </w:t>
      </w:r>
      <w:r w:rsidR="00DB6D00">
        <w:rPr>
          <w:rFonts w:cstheme="minorHAnsi"/>
        </w:rPr>
        <w:t xml:space="preserve">che Italia Nostra </w:t>
      </w:r>
      <w:r w:rsidR="00461505">
        <w:rPr>
          <w:rFonts w:cstheme="minorHAnsi"/>
        </w:rPr>
        <w:t xml:space="preserve">Sardegna </w:t>
      </w:r>
      <w:r w:rsidR="00DB6D00">
        <w:rPr>
          <w:rFonts w:cstheme="minorHAnsi"/>
        </w:rPr>
        <w:t>si rivolga</w:t>
      </w:r>
      <w:r w:rsidR="00403B08" w:rsidRPr="00DB6D00">
        <w:rPr>
          <w:rFonts w:cstheme="minorHAnsi"/>
        </w:rPr>
        <w:t xml:space="preserve"> a Lei proprio nel pieno dell’emergenza sanitaria</w:t>
      </w:r>
      <w:r w:rsidR="00DB6D00">
        <w:rPr>
          <w:rFonts w:cstheme="minorHAnsi"/>
        </w:rPr>
        <w:t xml:space="preserve"> </w:t>
      </w:r>
      <w:r w:rsidR="00DB6D00" w:rsidRPr="00DB6D00">
        <w:rPr>
          <w:rFonts w:cstheme="minorHAnsi"/>
        </w:rPr>
        <w:t>per segnalare l’importanza della problematica</w:t>
      </w:r>
      <w:r w:rsidR="009C0E84">
        <w:rPr>
          <w:rFonts w:cstheme="minorHAnsi"/>
        </w:rPr>
        <w:t xml:space="preserve"> </w:t>
      </w:r>
      <w:r w:rsidR="009C0E84" w:rsidRPr="00E55BE6">
        <w:rPr>
          <w:rFonts w:cstheme="minorHAnsi"/>
        </w:rPr>
        <w:t>relativa a</w:t>
      </w:r>
      <w:r w:rsidR="00DB6D00" w:rsidRPr="00E55BE6">
        <w:rPr>
          <w:rFonts w:cstheme="minorHAnsi"/>
        </w:rPr>
        <w:t>l</w:t>
      </w:r>
      <w:r w:rsidR="00263873" w:rsidRPr="00E55BE6">
        <w:rPr>
          <w:rFonts w:cstheme="minorHAnsi"/>
        </w:rPr>
        <w:t>la tecnologia</w:t>
      </w:r>
      <w:r w:rsidR="00DB6D00" w:rsidRPr="00DB6D00">
        <w:rPr>
          <w:rFonts w:cstheme="minorHAnsi"/>
        </w:rPr>
        <w:t xml:space="preserve"> 5G</w:t>
      </w:r>
      <w:r w:rsidR="00403B08" w:rsidRPr="00DB6D00">
        <w:rPr>
          <w:rFonts w:cstheme="minorHAnsi"/>
        </w:rPr>
        <w:t xml:space="preserve">. </w:t>
      </w:r>
      <w:r w:rsidR="00164A5E" w:rsidRPr="00DB6D00">
        <w:rPr>
          <w:rFonts w:cstheme="minorHAnsi"/>
        </w:rPr>
        <w:t>È</w:t>
      </w:r>
      <w:r w:rsidR="00403B08" w:rsidRPr="00DB6D00">
        <w:rPr>
          <w:rFonts w:cstheme="minorHAnsi"/>
        </w:rPr>
        <w:t xml:space="preserve"> infatti sotto gli occhi di tutti come la sottovalutazione degli impatti sulla salute collett</w:t>
      </w:r>
      <w:r w:rsidRPr="00DB6D00">
        <w:rPr>
          <w:rFonts w:cstheme="minorHAnsi"/>
        </w:rPr>
        <w:t xml:space="preserve">iva di alcuni fattori di non difficile </w:t>
      </w:r>
      <w:r w:rsidR="00403B08" w:rsidRPr="00DB6D00">
        <w:rPr>
          <w:rFonts w:cstheme="minorHAnsi"/>
        </w:rPr>
        <w:t>prevedibilità</w:t>
      </w:r>
      <w:r w:rsidRPr="00DB6D00">
        <w:rPr>
          <w:rFonts w:cstheme="minorHAnsi"/>
        </w:rPr>
        <w:t>,</w:t>
      </w:r>
      <w:r w:rsidR="00403B08" w:rsidRPr="00DB6D00">
        <w:rPr>
          <w:rFonts w:cstheme="minorHAnsi"/>
        </w:rPr>
        <w:t xml:space="preserve"> </w:t>
      </w:r>
      <w:r w:rsidRPr="00DB6D00">
        <w:rPr>
          <w:rFonts w:cstheme="minorHAnsi"/>
        </w:rPr>
        <w:t>a causa dell</w:t>
      </w:r>
      <w:r w:rsidR="00403B08" w:rsidRPr="00DB6D00">
        <w:rPr>
          <w:rFonts w:cstheme="minorHAnsi"/>
        </w:rPr>
        <w:t xml:space="preserve">’incidenza negativa </w:t>
      </w:r>
      <w:r w:rsidRPr="00DB6D00">
        <w:rPr>
          <w:rFonts w:cstheme="minorHAnsi"/>
        </w:rPr>
        <w:t>di t</w:t>
      </w:r>
      <w:r w:rsidR="00403B08" w:rsidRPr="00DB6D00">
        <w:rPr>
          <w:rFonts w:cstheme="minorHAnsi"/>
        </w:rPr>
        <w:t xml:space="preserve">ali fattori </w:t>
      </w:r>
      <w:r w:rsidRPr="00DB6D00">
        <w:rPr>
          <w:rFonts w:cstheme="minorHAnsi"/>
        </w:rPr>
        <w:t>sull’economia, sia</w:t>
      </w:r>
      <w:r w:rsidR="00403B08" w:rsidRPr="00DB6D00">
        <w:rPr>
          <w:rFonts w:cstheme="minorHAnsi"/>
        </w:rPr>
        <w:t xml:space="preserve"> costata alla collettività la perdita di molte vite, delle libertà individuali, dei normali rapporti sociali ed alla Nazione un</w:t>
      </w:r>
      <w:r w:rsidR="009255F6" w:rsidRPr="00DB6D00">
        <w:rPr>
          <w:rFonts w:cstheme="minorHAnsi"/>
        </w:rPr>
        <w:t xml:space="preserve"> danno economico ed occupazionale incalcolabile.</w:t>
      </w:r>
      <w:r w:rsidR="00403B08" w:rsidRPr="00DB6D00">
        <w:rPr>
          <w:rFonts w:cstheme="minorHAnsi"/>
        </w:rPr>
        <w:t xml:space="preserve"> </w:t>
      </w:r>
      <w:r w:rsidR="009255F6" w:rsidRPr="00DB6D00">
        <w:rPr>
          <w:rFonts w:cstheme="minorHAnsi"/>
        </w:rPr>
        <w:t>A ciò si aggiunga che tutto lascia credere che l’attesa ripartenza sarà caratterizzata da caos operativo e allentamento dei vincoli normativi. Una situazione della quale gli operatori econ</w:t>
      </w:r>
      <w:r w:rsidR="00DB6D00">
        <w:rPr>
          <w:rFonts w:cstheme="minorHAnsi"/>
        </w:rPr>
        <w:t>omici, e tra essi in particolare</w:t>
      </w:r>
      <w:r w:rsidR="009255F6" w:rsidRPr="00DB6D00">
        <w:rPr>
          <w:rFonts w:cstheme="minorHAnsi"/>
        </w:rPr>
        <w:t xml:space="preserve"> quelli interessati alla diffusione del 5G, </w:t>
      </w:r>
      <w:r w:rsidR="00DB6D00">
        <w:rPr>
          <w:rFonts w:cstheme="minorHAnsi"/>
        </w:rPr>
        <w:t>potrebbero giovarsi.</w:t>
      </w:r>
    </w:p>
    <w:p w:rsidR="00403B08" w:rsidRPr="00DB6D00" w:rsidRDefault="000E7447" w:rsidP="000E7447">
      <w:pPr>
        <w:spacing w:line="360" w:lineRule="auto"/>
        <w:jc w:val="both"/>
        <w:rPr>
          <w:rFonts w:cstheme="minorHAnsi"/>
        </w:rPr>
      </w:pPr>
      <w:r w:rsidRPr="00E55BE6">
        <w:rPr>
          <w:rFonts w:cstheme="minorHAnsi"/>
        </w:rPr>
        <w:t>Le anticip</w:t>
      </w:r>
      <w:r w:rsidR="00263873" w:rsidRPr="00E55BE6">
        <w:rPr>
          <w:rFonts w:cstheme="minorHAnsi"/>
        </w:rPr>
        <w:t>iamo</w:t>
      </w:r>
      <w:r w:rsidRPr="00DB6D00">
        <w:rPr>
          <w:rFonts w:cstheme="minorHAnsi"/>
        </w:rPr>
        <w:t xml:space="preserve"> che </w:t>
      </w:r>
      <w:r w:rsidR="009255F6" w:rsidRPr="00DB6D00">
        <w:rPr>
          <w:rFonts w:cstheme="minorHAnsi"/>
        </w:rPr>
        <w:t xml:space="preserve">Italia Nostra non nutre alcun pregiudizio nei confronti di tale tecnologia, perché non avrebbe alcun </w:t>
      </w:r>
      <w:r w:rsidRPr="00DB6D00">
        <w:rPr>
          <w:rFonts w:cstheme="minorHAnsi"/>
        </w:rPr>
        <w:t xml:space="preserve">senso </w:t>
      </w:r>
      <w:r w:rsidR="009255F6" w:rsidRPr="00DB6D00">
        <w:rPr>
          <w:rFonts w:cstheme="minorHAnsi"/>
        </w:rPr>
        <w:t xml:space="preserve">opporsi a conquiste </w:t>
      </w:r>
      <w:r w:rsidRPr="00DB6D00">
        <w:rPr>
          <w:rFonts w:cstheme="minorHAnsi"/>
        </w:rPr>
        <w:t>del genio umano in grado di facilitare i</w:t>
      </w:r>
      <w:r w:rsidR="009255F6" w:rsidRPr="00DB6D00">
        <w:rPr>
          <w:rFonts w:cstheme="minorHAnsi"/>
        </w:rPr>
        <w:t xml:space="preserve"> rapporti sociali e</w:t>
      </w:r>
      <w:r w:rsidRPr="00DB6D00">
        <w:rPr>
          <w:rFonts w:cstheme="minorHAnsi"/>
        </w:rPr>
        <w:t xml:space="preserve">d i metodi di lavoro, </w:t>
      </w:r>
      <w:r w:rsidR="009255F6" w:rsidRPr="00DB6D00">
        <w:rPr>
          <w:rFonts w:cstheme="minorHAnsi"/>
        </w:rPr>
        <w:t xml:space="preserve">a patto che </w:t>
      </w:r>
      <w:r w:rsidRPr="00DB6D00">
        <w:rPr>
          <w:rFonts w:cstheme="minorHAnsi"/>
        </w:rPr>
        <w:t xml:space="preserve">il progresso tecnico </w:t>
      </w:r>
      <w:r w:rsidR="00DB6D00">
        <w:rPr>
          <w:rFonts w:cstheme="minorHAnsi"/>
        </w:rPr>
        <w:t>non comprometta il</w:t>
      </w:r>
      <w:r w:rsidRPr="00DB6D00">
        <w:rPr>
          <w:rFonts w:cstheme="minorHAnsi"/>
        </w:rPr>
        <w:t xml:space="preserve"> rispetto</w:t>
      </w:r>
      <w:r w:rsidR="009255F6" w:rsidRPr="00DB6D00">
        <w:rPr>
          <w:rFonts w:cstheme="minorHAnsi"/>
        </w:rPr>
        <w:t xml:space="preserve"> dell</w:t>
      </w:r>
      <w:r w:rsidR="00DB6D00">
        <w:rPr>
          <w:rFonts w:cstheme="minorHAnsi"/>
        </w:rPr>
        <w:t xml:space="preserve">a salute e </w:t>
      </w:r>
      <w:r w:rsidRPr="00DB6D00">
        <w:rPr>
          <w:rFonts w:cstheme="minorHAnsi"/>
        </w:rPr>
        <w:t xml:space="preserve">gli interessi </w:t>
      </w:r>
      <w:r w:rsidR="00DB6D00">
        <w:rPr>
          <w:rFonts w:cstheme="minorHAnsi"/>
        </w:rPr>
        <w:t>collettivi a vantaggio di quelli</w:t>
      </w:r>
      <w:r w:rsidR="006D5858" w:rsidRPr="00DB6D00">
        <w:rPr>
          <w:rFonts w:cstheme="minorHAnsi"/>
        </w:rPr>
        <w:t xml:space="preserve"> aziendali.</w:t>
      </w:r>
      <w:r w:rsidR="009255F6" w:rsidRPr="00DB6D00">
        <w:rPr>
          <w:rFonts w:cstheme="minorHAnsi"/>
        </w:rPr>
        <w:t xml:space="preserve"> </w:t>
      </w:r>
    </w:p>
    <w:p w:rsidR="006D5858" w:rsidRPr="00DB6D00" w:rsidRDefault="006D5858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Considerata la delicatezza e complessità dell’argomento </w:t>
      </w:r>
      <w:r w:rsidRPr="00E55BE6">
        <w:rPr>
          <w:rFonts w:cstheme="minorHAnsi"/>
        </w:rPr>
        <w:t>preferi</w:t>
      </w:r>
      <w:r w:rsidR="00263873" w:rsidRPr="00E55BE6">
        <w:rPr>
          <w:rFonts w:cstheme="minorHAnsi"/>
        </w:rPr>
        <w:t xml:space="preserve">amo </w:t>
      </w:r>
      <w:r w:rsidR="000E7447" w:rsidRPr="00E55BE6">
        <w:rPr>
          <w:rFonts w:cstheme="minorHAnsi"/>
        </w:rPr>
        <w:t>attener</w:t>
      </w:r>
      <w:r w:rsidR="00263873" w:rsidRPr="00E55BE6">
        <w:rPr>
          <w:rFonts w:cstheme="minorHAnsi"/>
        </w:rPr>
        <w:t>c</w:t>
      </w:r>
      <w:r w:rsidR="000E7447" w:rsidRPr="00E55BE6">
        <w:rPr>
          <w:rFonts w:cstheme="minorHAnsi"/>
        </w:rPr>
        <w:t xml:space="preserve">i ai fatti che </w:t>
      </w:r>
      <w:r w:rsidR="00263873" w:rsidRPr="00E55BE6">
        <w:rPr>
          <w:rFonts w:cstheme="minorHAnsi"/>
        </w:rPr>
        <w:t>andiamo</w:t>
      </w:r>
      <w:r w:rsidR="00263873">
        <w:rPr>
          <w:rFonts w:cstheme="minorHAnsi"/>
        </w:rPr>
        <w:t xml:space="preserve"> </w:t>
      </w:r>
      <w:r w:rsidR="000E7447" w:rsidRPr="00DB6D00">
        <w:rPr>
          <w:rFonts w:cstheme="minorHAnsi"/>
        </w:rPr>
        <w:t>di seguito ad esporre.</w:t>
      </w:r>
    </w:p>
    <w:p w:rsidR="00AE2D72" w:rsidRPr="00DB6D00" w:rsidRDefault="000E7447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>Come Le è certamente noto</w:t>
      </w:r>
      <w:r w:rsidR="00DB6D00">
        <w:rPr>
          <w:rFonts w:cstheme="minorHAnsi"/>
        </w:rPr>
        <w:t>,</w:t>
      </w:r>
      <w:r w:rsidRPr="00DB6D00">
        <w:rPr>
          <w:rFonts w:cstheme="minorHAnsi"/>
        </w:rPr>
        <w:t xml:space="preserve"> la tecnologia </w:t>
      </w:r>
      <w:r w:rsidR="006D5858" w:rsidRPr="00DB6D00">
        <w:rPr>
          <w:rFonts w:cstheme="minorHAnsi"/>
        </w:rPr>
        <w:t xml:space="preserve">5G </w:t>
      </w:r>
      <w:r w:rsidR="002C75CD" w:rsidRPr="00C972A4">
        <w:rPr>
          <w:rFonts w:cstheme="minorHAnsi"/>
        </w:rPr>
        <w:t>consiste in</w:t>
      </w:r>
      <w:r w:rsidR="006D5858" w:rsidRPr="00C972A4">
        <w:rPr>
          <w:rFonts w:cstheme="minorHAnsi"/>
        </w:rPr>
        <w:t xml:space="preserve"> una rete di nuova generazione che andrà a superare l’attuale</w:t>
      </w:r>
      <w:r w:rsidRPr="00C972A4">
        <w:rPr>
          <w:rFonts w:cstheme="minorHAnsi"/>
        </w:rPr>
        <w:t xml:space="preserve"> 4GLTE. Essa si basa</w:t>
      </w:r>
      <w:r w:rsidR="006D5858" w:rsidRPr="00C972A4">
        <w:rPr>
          <w:b/>
          <w:bCs/>
        </w:rPr>
        <w:t xml:space="preserve"> </w:t>
      </w:r>
      <w:r w:rsidR="006D5858" w:rsidRPr="00DB6D00">
        <w:rPr>
          <w:rFonts w:cstheme="minorHAnsi"/>
        </w:rPr>
        <w:t xml:space="preserve">su reti </w:t>
      </w:r>
      <w:r w:rsidR="00E03423" w:rsidRPr="00DB6D00">
        <w:rPr>
          <w:rFonts w:cstheme="minorHAnsi"/>
        </w:rPr>
        <w:t xml:space="preserve">in grado di utilizzare </w:t>
      </w:r>
      <w:r w:rsidR="006D5858" w:rsidRPr="00DB6D00">
        <w:rPr>
          <w:rFonts w:cstheme="minorHAnsi"/>
        </w:rPr>
        <w:t xml:space="preserve">onde </w:t>
      </w:r>
      <w:r w:rsidR="00E03423" w:rsidRPr="00DB6D00">
        <w:rPr>
          <w:rFonts w:cstheme="minorHAnsi"/>
        </w:rPr>
        <w:t>r</w:t>
      </w:r>
      <w:r w:rsidR="00E03423" w:rsidRPr="00C972A4">
        <w:rPr>
          <w:rFonts w:cstheme="minorHAnsi"/>
        </w:rPr>
        <w:t>adio ad (estremamente) alte frequenze, fino a 300 GHz (le reti attuali sono comprese entro i 5 GHz). Sono proprio le f</w:t>
      </w:r>
      <w:r w:rsidR="00E03423" w:rsidRPr="00DB6D00">
        <w:rPr>
          <w:rFonts w:cstheme="minorHAnsi"/>
        </w:rPr>
        <w:t xml:space="preserve">requenze </w:t>
      </w:r>
      <w:r w:rsidR="006D5858" w:rsidRPr="00DB6D00">
        <w:rPr>
          <w:rFonts w:cstheme="minorHAnsi"/>
        </w:rPr>
        <w:t>più elevate</w:t>
      </w:r>
      <w:r w:rsidR="00E03423" w:rsidRPr="00DB6D00">
        <w:rPr>
          <w:rFonts w:cstheme="minorHAnsi"/>
        </w:rPr>
        <w:t xml:space="preserve"> che consentono un aumento della velocità del segnale</w:t>
      </w:r>
      <w:r w:rsidR="002C75CD" w:rsidRPr="00DB6D00">
        <w:rPr>
          <w:rFonts w:cstheme="minorHAnsi"/>
        </w:rPr>
        <w:t>,</w:t>
      </w:r>
      <w:r w:rsidR="00E03423" w:rsidRPr="00DB6D00">
        <w:rPr>
          <w:rFonts w:cstheme="minorHAnsi"/>
        </w:rPr>
        <w:t xml:space="preserve"> ma al contempo rendono la propagazione p</w:t>
      </w:r>
      <w:r w:rsidR="005979A8">
        <w:rPr>
          <w:rFonts w:cstheme="minorHAnsi"/>
        </w:rPr>
        <w:t>iù difficile, obbligando ad un’</w:t>
      </w:r>
      <w:r w:rsidR="00E03423" w:rsidRPr="00DB6D00">
        <w:rPr>
          <w:rFonts w:cstheme="minorHAnsi"/>
        </w:rPr>
        <w:t xml:space="preserve">implementazione esponenziale dei ripetitori. </w:t>
      </w:r>
      <w:r w:rsidR="00AE2D72" w:rsidRPr="00DB6D00">
        <w:rPr>
          <w:rFonts w:cstheme="minorHAnsi"/>
        </w:rPr>
        <w:t>Tutto ciò implica una permanente situazione di inquinamento da elettrosmog</w:t>
      </w:r>
      <w:r w:rsidR="002C75CD" w:rsidRPr="00DB6D00">
        <w:rPr>
          <w:rFonts w:cstheme="minorHAnsi"/>
        </w:rPr>
        <w:t>,</w:t>
      </w:r>
      <w:r w:rsidR="00AE2D72" w:rsidRPr="00DB6D00">
        <w:rPr>
          <w:rFonts w:cstheme="minorHAnsi"/>
        </w:rPr>
        <w:t xml:space="preserve"> nella quale la popolazione si troverà costantement</w:t>
      </w:r>
      <w:r w:rsidR="005979A8">
        <w:rPr>
          <w:rFonts w:cstheme="minorHAnsi"/>
        </w:rPr>
        <w:t>e immersa a prescindere dell’utilizzo</w:t>
      </w:r>
      <w:r w:rsidR="00AE2D72" w:rsidRPr="00DB6D00">
        <w:rPr>
          <w:rFonts w:cstheme="minorHAnsi"/>
        </w:rPr>
        <w:t xml:space="preserve"> della tecnologia e de</w:t>
      </w:r>
      <w:r w:rsidR="005979A8">
        <w:rPr>
          <w:rFonts w:cstheme="minorHAnsi"/>
        </w:rPr>
        <w:t>i vantaggi</w:t>
      </w:r>
      <w:r w:rsidR="00AE2D72" w:rsidRPr="00DB6D00">
        <w:rPr>
          <w:rFonts w:cstheme="minorHAnsi"/>
        </w:rPr>
        <w:t xml:space="preserve"> che da essa può trarne. </w:t>
      </w:r>
    </w:p>
    <w:p w:rsidR="00AE2D72" w:rsidRPr="00DB6D00" w:rsidRDefault="00AE2D72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>Quali sono i rischi per la salute che ne possono derivare?</w:t>
      </w:r>
    </w:p>
    <w:p w:rsidR="00AE2D72" w:rsidRPr="00DB6D00" w:rsidRDefault="00AE2D72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Le radiofrequenze 5G sono un mondo del tutto inesplorato </w:t>
      </w:r>
      <w:r w:rsidR="002C75CD" w:rsidRPr="00DB6D00">
        <w:rPr>
          <w:rFonts w:cstheme="minorHAnsi"/>
        </w:rPr>
        <w:t>e in tale ambito m</w:t>
      </w:r>
      <w:r w:rsidRPr="00DB6D00">
        <w:rPr>
          <w:rFonts w:cstheme="minorHAnsi"/>
        </w:rPr>
        <w:t xml:space="preserve">anca uno studio di valutazione del rischio sanitario per la salute dell’uomo e per la conservazione degli ecosistemi. </w:t>
      </w:r>
    </w:p>
    <w:p w:rsidR="00403B08" w:rsidRPr="00DB6D00" w:rsidRDefault="00AE2D72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>Con discutibili modalità di approccio gli operatori del settore</w:t>
      </w:r>
      <w:r w:rsidR="002C75CD" w:rsidRPr="00DB6D00">
        <w:rPr>
          <w:rFonts w:cstheme="minorHAnsi"/>
        </w:rPr>
        <w:t>, usufruendo della</w:t>
      </w:r>
      <w:r w:rsidRPr="00DB6D00">
        <w:rPr>
          <w:rFonts w:cstheme="minorHAnsi"/>
        </w:rPr>
        <w:t xml:space="preserve"> complicità di </w:t>
      </w:r>
      <w:r w:rsidR="003B4B0B" w:rsidRPr="00DB6D00">
        <w:rPr>
          <w:rFonts w:cstheme="minorHAnsi"/>
        </w:rPr>
        <w:t xml:space="preserve">alcune </w:t>
      </w:r>
      <w:r w:rsidRPr="00DB6D00">
        <w:rPr>
          <w:rFonts w:cstheme="minorHAnsi"/>
        </w:rPr>
        <w:t>am</w:t>
      </w:r>
      <w:r w:rsidR="003B4B0B" w:rsidRPr="00DB6D00">
        <w:rPr>
          <w:rFonts w:cstheme="minorHAnsi"/>
        </w:rPr>
        <w:t>ministrazioni non pienamente consapevoli dei rischi</w:t>
      </w:r>
      <w:r w:rsidR="002C75CD" w:rsidRPr="00DB6D00">
        <w:rPr>
          <w:rFonts w:cstheme="minorHAnsi"/>
        </w:rPr>
        <w:t xml:space="preserve"> potenziali, hanno avviato un </w:t>
      </w:r>
      <w:r w:rsidR="003B4B0B" w:rsidRPr="00DB6D00">
        <w:rPr>
          <w:rFonts w:cstheme="minorHAnsi"/>
        </w:rPr>
        <w:t>programma di sperimentazione a livello nazionale. I</w:t>
      </w:r>
      <w:r w:rsidR="002C75CD" w:rsidRPr="00DB6D00">
        <w:rPr>
          <w:rFonts w:cstheme="minorHAnsi"/>
        </w:rPr>
        <w:t>l programma è stato presentato</w:t>
      </w:r>
      <w:r w:rsidR="003B4B0B" w:rsidRPr="00DB6D00">
        <w:rPr>
          <w:rFonts w:cstheme="minorHAnsi"/>
        </w:rPr>
        <w:t xml:space="preserve"> come funzionale a</w:t>
      </w:r>
      <w:r w:rsidR="002C75CD" w:rsidRPr="00DB6D00">
        <w:rPr>
          <w:rFonts w:cstheme="minorHAnsi"/>
        </w:rPr>
        <w:t>lla risoluzione di p</w:t>
      </w:r>
      <w:r w:rsidR="003B4B0B" w:rsidRPr="00DB6D00">
        <w:rPr>
          <w:rFonts w:cstheme="minorHAnsi"/>
        </w:rPr>
        <w:t>ro</w:t>
      </w:r>
      <w:r w:rsidR="002C75CD" w:rsidRPr="00DB6D00">
        <w:rPr>
          <w:rFonts w:cstheme="minorHAnsi"/>
        </w:rPr>
        <w:t xml:space="preserve">blematiche </w:t>
      </w:r>
      <w:r w:rsidR="007554DC" w:rsidRPr="00E55BE6">
        <w:rPr>
          <w:rFonts w:cstheme="minorHAnsi"/>
        </w:rPr>
        <w:t>di</w:t>
      </w:r>
      <w:r w:rsidR="00E55BE6" w:rsidRPr="00E55BE6">
        <w:rPr>
          <w:rFonts w:cstheme="minorHAnsi"/>
        </w:rPr>
        <w:t xml:space="preserve"> </w:t>
      </w:r>
      <w:r w:rsidR="002C75CD" w:rsidRPr="00DB6D00">
        <w:rPr>
          <w:rFonts w:cstheme="minorHAnsi"/>
        </w:rPr>
        <w:t xml:space="preserve">carattere tecnico, ma pur non entrando </w:t>
      </w:r>
      <w:r w:rsidR="003B4B0B" w:rsidRPr="00DB6D00">
        <w:rPr>
          <w:rFonts w:cstheme="minorHAnsi"/>
        </w:rPr>
        <w:t xml:space="preserve">nel merito </w:t>
      </w:r>
      <w:r w:rsidR="002C75CD" w:rsidRPr="00DB6D00">
        <w:rPr>
          <w:rFonts w:cstheme="minorHAnsi"/>
        </w:rPr>
        <w:t>e nella liceità</w:t>
      </w:r>
      <w:r w:rsidR="003B4B0B" w:rsidRPr="00DB6D00">
        <w:rPr>
          <w:rFonts w:cstheme="minorHAnsi"/>
        </w:rPr>
        <w:t xml:space="preserve"> del procedimento, non </w:t>
      </w:r>
      <w:r w:rsidR="003B4B0B" w:rsidRPr="00DB6D00">
        <w:rPr>
          <w:rFonts w:cstheme="minorHAnsi"/>
        </w:rPr>
        <w:lastRenderedPageBreak/>
        <w:t xml:space="preserve">può non sorgere il sospetto che </w:t>
      </w:r>
      <w:r w:rsidR="002C75CD" w:rsidRPr="00DB6D00">
        <w:rPr>
          <w:rFonts w:cstheme="minorHAnsi"/>
        </w:rPr>
        <w:t xml:space="preserve">dietro lo scudo </w:t>
      </w:r>
      <w:r w:rsidR="005979A8">
        <w:rPr>
          <w:rFonts w:cstheme="minorHAnsi"/>
        </w:rPr>
        <w:t>della sperimentazione</w:t>
      </w:r>
      <w:r w:rsidR="003B4B0B" w:rsidRPr="00DB6D00">
        <w:rPr>
          <w:rFonts w:cstheme="minorHAnsi"/>
        </w:rPr>
        <w:t xml:space="preserve"> si celi l</w:t>
      </w:r>
      <w:r w:rsidR="002C75CD" w:rsidRPr="00DB6D00">
        <w:rPr>
          <w:rFonts w:cstheme="minorHAnsi"/>
        </w:rPr>
        <w:t xml:space="preserve">’interesse ad </w:t>
      </w:r>
      <w:r w:rsidR="003B4B0B" w:rsidRPr="00DB6D00">
        <w:rPr>
          <w:rFonts w:cstheme="minorHAnsi"/>
        </w:rPr>
        <w:t>analizzare gli effetti della nuova tecnologia sulla salute</w:t>
      </w:r>
      <w:r w:rsidR="002C75CD" w:rsidRPr="00DB6D00">
        <w:rPr>
          <w:rFonts w:cstheme="minorHAnsi"/>
        </w:rPr>
        <w:t xml:space="preserve"> umana</w:t>
      </w:r>
      <w:r w:rsidR="003B4B0B" w:rsidRPr="00DB6D00">
        <w:rPr>
          <w:rFonts w:cstheme="minorHAnsi"/>
        </w:rPr>
        <w:t xml:space="preserve">. </w:t>
      </w:r>
      <w:r w:rsidR="005979A8">
        <w:rPr>
          <w:rFonts w:cstheme="minorHAnsi"/>
        </w:rPr>
        <w:t xml:space="preserve">Provi ad immaginare, </w:t>
      </w:r>
      <w:r w:rsidR="002C75CD" w:rsidRPr="00DB6D00">
        <w:rPr>
          <w:rFonts w:cstheme="minorHAnsi"/>
        </w:rPr>
        <w:t>a</w:t>
      </w:r>
      <w:r w:rsidR="005979A8">
        <w:rPr>
          <w:rFonts w:cstheme="minorHAnsi"/>
        </w:rPr>
        <w:t xml:space="preserve"> solo</w:t>
      </w:r>
      <w:r w:rsidR="002C75CD" w:rsidRPr="00DB6D00">
        <w:rPr>
          <w:rFonts w:cstheme="minorHAnsi"/>
        </w:rPr>
        <w:t xml:space="preserve"> titolo </w:t>
      </w:r>
      <w:r w:rsidR="005979A8">
        <w:rPr>
          <w:rFonts w:cstheme="minorHAnsi"/>
        </w:rPr>
        <w:t>esemplificativo</w:t>
      </w:r>
      <w:r w:rsidR="002C75CD" w:rsidRPr="00DB6D00">
        <w:rPr>
          <w:rFonts w:cstheme="minorHAnsi"/>
        </w:rPr>
        <w:t xml:space="preserve"> quale danno economico e di immagine potrebbe derivare ad una multinazionale da una class action intentata</w:t>
      </w:r>
      <w:r w:rsidR="005979A8">
        <w:rPr>
          <w:rFonts w:cstheme="minorHAnsi"/>
        </w:rPr>
        <w:t xml:space="preserve"> </w:t>
      </w:r>
      <w:r w:rsidR="005979A8" w:rsidRPr="00DB6D00">
        <w:rPr>
          <w:rFonts w:cstheme="minorHAnsi"/>
        </w:rPr>
        <w:t xml:space="preserve">nel futuro </w:t>
      </w:r>
      <w:r w:rsidR="005979A8">
        <w:rPr>
          <w:rFonts w:cstheme="minorHAnsi"/>
        </w:rPr>
        <w:t>da un’intera comunità</w:t>
      </w:r>
      <w:r w:rsidR="002C75CD" w:rsidRPr="00DB6D00">
        <w:rPr>
          <w:rFonts w:cstheme="minorHAnsi"/>
        </w:rPr>
        <w:t xml:space="preserve"> in caso di </w:t>
      </w:r>
      <w:r w:rsidR="005979A8">
        <w:rPr>
          <w:rFonts w:cstheme="minorHAnsi"/>
        </w:rPr>
        <w:t>accertato danno alla salute.</w:t>
      </w:r>
      <w:r w:rsidR="002C75CD" w:rsidRPr="00DB6D00">
        <w:rPr>
          <w:rFonts w:cstheme="minorHAnsi"/>
        </w:rPr>
        <w:t xml:space="preserve">  </w:t>
      </w:r>
      <w:r w:rsidR="005979A8">
        <w:rPr>
          <w:rFonts w:cstheme="minorHAnsi"/>
        </w:rPr>
        <w:t>Viene infatti da chiedersi p</w:t>
      </w:r>
      <w:r w:rsidR="002C75CD" w:rsidRPr="00DB6D00">
        <w:rPr>
          <w:rFonts w:cstheme="minorHAnsi"/>
        </w:rPr>
        <w:t xml:space="preserve">er </w:t>
      </w:r>
      <w:r w:rsidR="003B4B0B" w:rsidRPr="00DB6D00">
        <w:rPr>
          <w:rFonts w:cstheme="minorHAnsi"/>
        </w:rPr>
        <w:t>qual</w:t>
      </w:r>
      <w:r w:rsidR="002C75CD" w:rsidRPr="00DB6D00">
        <w:rPr>
          <w:rFonts w:cstheme="minorHAnsi"/>
        </w:rPr>
        <w:t>e</w:t>
      </w:r>
      <w:r w:rsidR="003B4B0B" w:rsidRPr="00DB6D00">
        <w:rPr>
          <w:rFonts w:cstheme="minorHAnsi"/>
        </w:rPr>
        <w:t xml:space="preserve"> motiv</w:t>
      </w:r>
      <w:r w:rsidR="002C75CD" w:rsidRPr="00DB6D00">
        <w:rPr>
          <w:rFonts w:cstheme="minorHAnsi"/>
        </w:rPr>
        <w:t>o</w:t>
      </w:r>
      <w:r w:rsidR="003B4B0B" w:rsidRPr="00DB6D00">
        <w:rPr>
          <w:rFonts w:cstheme="minorHAnsi"/>
        </w:rPr>
        <w:t xml:space="preserve"> sarebbero state selezionate comunità di </w:t>
      </w:r>
      <w:r w:rsidR="002C75CD" w:rsidRPr="00DB6D00">
        <w:rPr>
          <w:rFonts w:cstheme="minorHAnsi"/>
        </w:rPr>
        <w:t>irrilevante consistenza demografica</w:t>
      </w:r>
      <w:r w:rsidR="005979A8">
        <w:rPr>
          <w:rFonts w:cstheme="minorHAnsi"/>
        </w:rPr>
        <w:t>,</w:t>
      </w:r>
      <w:r w:rsidR="002C75CD" w:rsidRPr="00DB6D00">
        <w:rPr>
          <w:rFonts w:cstheme="minorHAnsi"/>
        </w:rPr>
        <w:t xml:space="preserve"> </w:t>
      </w:r>
      <w:r w:rsidR="003B4B0B" w:rsidRPr="00DB6D00">
        <w:rPr>
          <w:rFonts w:cstheme="minorHAnsi"/>
        </w:rPr>
        <w:t xml:space="preserve">che poco </w:t>
      </w:r>
      <w:r w:rsidR="002C75CD" w:rsidRPr="00DB6D00">
        <w:rPr>
          <w:rFonts w:cstheme="minorHAnsi"/>
        </w:rPr>
        <w:t xml:space="preserve">interesse </w:t>
      </w:r>
      <w:r w:rsidR="005979A8">
        <w:rPr>
          <w:rFonts w:cstheme="minorHAnsi"/>
        </w:rPr>
        <w:t>hanno</w:t>
      </w:r>
      <w:r w:rsidR="002C75CD" w:rsidRPr="00DB6D00">
        <w:rPr>
          <w:rFonts w:cstheme="minorHAnsi"/>
        </w:rPr>
        <w:t xml:space="preserve"> </w:t>
      </w:r>
      <w:r w:rsidR="003B4B0B" w:rsidRPr="00DB6D00">
        <w:rPr>
          <w:rFonts w:cstheme="minorHAnsi"/>
        </w:rPr>
        <w:t>a giovarsi d</w:t>
      </w:r>
      <w:r w:rsidR="002C75CD" w:rsidRPr="00DB6D00">
        <w:rPr>
          <w:rFonts w:cstheme="minorHAnsi"/>
        </w:rPr>
        <w:t>i un 5G</w:t>
      </w:r>
      <w:r w:rsidR="005979A8">
        <w:rPr>
          <w:rFonts w:cstheme="minorHAnsi"/>
        </w:rPr>
        <w:t>,</w:t>
      </w:r>
      <w:r w:rsidR="003B4B0B" w:rsidRPr="00DB6D00">
        <w:rPr>
          <w:rFonts w:cstheme="minorHAnsi"/>
        </w:rPr>
        <w:t xml:space="preserve"> e</w:t>
      </w:r>
      <w:r w:rsidR="002C75CD" w:rsidRPr="00DB6D00">
        <w:rPr>
          <w:rFonts w:cstheme="minorHAnsi"/>
        </w:rPr>
        <w:t xml:space="preserve"> che non presenta</w:t>
      </w:r>
      <w:r w:rsidR="006D149B" w:rsidRPr="00DB6D00">
        <w:rPr>
          <w:rFonts w:cstheme="minorHAnsi"/>
        </w:rPr>
        <w:t xml:space="preserve">no </w:t>
      </w:r>
      <w:r w:rsidR="002C75CD" w:rsidRPr="00DB6D00">
        <w:rPr>
          <w:rFonts w:cstheme="minorHAnsi"/>
        </w:rPr>
        <w:t>forme urbane</w:t>
      </w:r>
      <w:r w:rsidR="005979A8">
        <w:rPr>
          <w:rFonts w:cstheme="minorHAnsi"/>
        </w:rPr>
        <w:t xml:space="preserve"> e demografiche</w:t>
      </w:r>
      <w:r w:rsidR="002C75CD" w:rsidRPr="00DB6D00">
        <w:rPr>
          <w:rFonts w:cstheme="minorHAnsi"/>
        </w:rPr>
        <w:t xml:space="preserve"> confrontabili con quelle delle metropoli</w:t>
      </w:r>
      <w:r w:rsidR="006D149B" w:rsidRPr="00DB6D00">
        <w:rPr>
          <w:rFonts w:cstheme="minorHAnsi"/>
        </w:rPr>
        <w:t>.</w:t>
      </w:r>
      <w:r w:rsidR="003B4B0B" w:rsidRPr="00DB6D00">
        <w:rPr>
          <w:rFonts w:cstheme="minorHAnsi"/>
        </w:rPr>
        <w:t xml:space="preserve"> </w:t>
      </w:r>
      <w:r w:rsidRPr="00DB6D00">
        <w:rPr>
          <w:rFonts w:cstheme="minorHAnsi"/>
        </w:rPr>
        <w:t xml:space="preserve"> </w:t>
      </w:r>
    </w:p>
    <w:p w:rsidR="006D149B" w:rsidRDefault="00077C39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>Attenendoci a</w:t>
      </w:r>
      <w:r w:rsidR="006D149B" w:rsidRPr="00DB6D00">
        <w:rPr>
          <w:rFonts w:cstheme="minorHAnsi"/>
        </w:rPr>
        <w:t xml:space="preserve">llo stato delle </w:t>
      </w:r>
      <w:r w:rsidRPr="00DB6D00">
        <w:rPr>
          <w:rFonts w:cstheme="minorHAnsi"/>
        </w:rPr>
        <w:t>attuali evidenze s</w:t>
      </w:r>
      <w:r w:rsidR="006D149B" w:rsidRPr="00DB6D00">
        <w:rPr>
          <w:rFonts w:cstheme="minorHAnsi"/>
        </w:rPr>
        <w:t xml:space="preserve">cientifiche possiamo </w:t>
      </w:r>
      <w:r w:rsidRPr="00DB6D00">
        <w:rPr>
          <w:rFonts w:cstheme="minorHAnsi"/>
        </w:rPr>
        <w:t>affermare che</w:t>
      </w:r>
      <w:r w:rsidR="006D149B" w:rsidRPr="00DB6D00">
        <w:rPr>
          <w:rFonts w:cstheme="minorHAnsi"/>
        </w:rPr>
        <w:t>:</w:t>
      </w:r>
    </w:p>
    <w:p w:rsidR="005979A8" w:rsidRPr="00DB6D00" w:rsidRDefault="005979A8" w:rsidP="005979A8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Nel marzo 2018 sono stati diffusi i primi risultati dello studio condotto in Italia dall’Istituto </w:t>
      </w:r>
      <w:proofErr w:type="spellStart"/>
      <w:r w:rsidRPr="00DB6D00">
        <w:rPr>
          <w:rFonts w:cstheme="minorHAnsi"/>
        </w:rPr>
        <w:t>Ramazzini</w:t>
      </w:r>
      <w:proofErr w:type="spellEnd"/>
      <w:r w:rsidRPr="00DB6D00">
        <w:rPr>
          <w:rFonts w:cstheme="minorHAnsi"/>
        </w:rPr>
        <w:t xml:space="preserve"> di Bologna (Centro di ricerca sul cancro Cesare Maltoni) che ha considerato esposizioni alle radiofrequenze della telefonia mobile mille volte inferiori a quelle utilizzate dal National </w:t>
      </w:r>
      <w:proofErr w:type="spellStart"/>
      <w:r w:rsidRPr="00DB6D00">
        <w:rPr>
          <w:rFonts w:cstheme="minorHAnsi"/>
        </w:rPr>
        <w:t>Toxicology</w:t>
      </w:r>
      <w:proofErr w:type="spellEnd"/>
      <w:r w:rsidRPr="00DB6D00">
        <w:rPr>
          <w:rFonts w:cstheme="minorHAnsi"/>
        </w:rPr>
        <w:t xml:space="preserve"> Program riscontrando però gli stessi tipi di tumore</w:t>
      </w:r>
      <w:r w:rsidR="007554DC">
        <w:rPr>
          <w:rFonts w:cstheme="minorHAnsi"/>
        </w:rPr>
        <w:t>;</w:t>
      </w:r>
    </w:p>
    <w:p w:rsidR="006D149B" w:rsidRDefault="006D149B" w:rsidP="000E74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Il 1° novembre 2018 in National </w:t>
      </w:r>
      <w:proofErr w:type="spellStart"/>
      <w:r w:rsidRPr="00DB6D00">
        <w:rPr>
          <w:rFonts w:cstheme="minorHAnsi"/>
        </w:rPr>
        <w:t>Toxicology</w:t>
      </w:r>
      <w:proofErr w:type="spellEnd"/>
      <w:r w:rsidRPr="00DB6D00">
        <w:rPr>
          <w:rFonts w:cstheme="minorHAnsi"/>
        </w:rPr>
        <w:t xml:space="preserve"> Program ha diffuso il rapporto finale di uno studio su cavie animali dal quale è emersa una chiara evidenza che i ratti maschi esposti</w:t>
      </w:r>
      <w:r w:rsidR="00077C39" w:rsidRPr="00DB6D00">
        <w:rPr>
          <w:rFonts w:cstheme="minorHAnsi"/>
        </w:rPr>
        <w:t xml:space="preserve"> a</w:t>
      </w:r>
      <w:r w:rsidRPr="00DB6D00">
        <w:rPr>
          <w:rFonts w:cstheme="minorHAnsi"/>
        </w:rPr>
        <w:t xml:space="preserve"> radiofrequenze 2G e 3G sviluppano rari tumori delle cellule nervose del cuore. Il rapporto aggiunge che esistono anche “alcune evidenze di tumori al cervello e alle ghiandole surrenali”</w:t>
      </w:r>
      <w:r w:rsidR="007554DC">
        <w:rPr>
          <w:rFonts w:cstheme="minorHAnsi"/>
        </w:rPr>
        <w:t>;</w:t>
      </w:r>
    </w:p>
    <w:p w:rsidR="005979A8" w:rsidRPr="007554DC" w:rsidRDefault="005979A8" w:rsidP="007554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Nel 2011 la IARC (International Agency for </w:t>
      </w:r>
      <w:proofErr w:type="spellStart"/>
      <w:r w:rsidRPr="00DB6D00">
        <w:rPr>
          <w:rFonts w:cstheme="minorHAnsi"/>
        </w:rPr>
        <w:t>Research</w:t>
      </w:r>
      <w:proofErr w:type="spellEnd"/>
      <w:r w:rsidRPr="00DB6D00">
        <w:rPr>
          <w:rFonts w:cstheme="minorHAnsi"/>
        </w:rPr>
        <w:t xml:space="preserve"> </w:t>
      </w:r>
      <w:r w:rsidR="00E55BE6">
        <w:rPr>
          <w:rFonts w:cstheme="minorHAnsi"/>
        </w:rPr>
        <w:t>o</w:t>
      </w:r>
      <w:r w:rsidRPr="00DB6D00">
        <w:rPr>
          <w:rFonts w:cstheme="minorHAnsi"/>
        </w:rPr>
        <w:t xml:space="preserve">n </w:t>
      </w:r>
      <w:proofErr w:type="spellStart"/>
      <w:r w:rsidRPr="00DB6D00">
        <w:rPr>
          <w:rFonts w:cstheme="minorHAnsi"/>
        </w:rPr>
        <w:t>Cancer</w:t>
      </w:r>
      <w:proofErr w:type="spellEnd"/>
      <w:r w:rsidRPr="00DB6D00">
        <w:rPr>
          <w:rFonts w:cstheme="minorHAnsi"/>
        </w:rPr>
        <w:t>) ha classificato i campi elett</w:t>
      </w:r>
      <w:r>
        <w:rPr>
          <w:rFonts w:cstheme="minorHAnsi"/>
        </w:rPr>
        <w:t>romagnetici delle radiofrequenze</w:t>
      </w:r>
      <w:r w:rsidRPr="00DB6D00">
        <w:rPr>
          <w:rFonts w:cstheme="minorHAnsi"/>
        </w:rPr>
        <w:t xml:space="preserve"> come possibili cancerogeni</w:t>
      </w:r>
      <w:r w:rsidR="007554DC">
        <w:rPr>
          <w:rFonts w:cstheme="minorHAnsi"/>
        </w:rPr>
        <w:t>;</w:t>
      </w:r>
      <w:r w:rsidRPr="007554DC">
        <w:rPr>
          <w:rFonts w:cstheme="minorHAnsi"/>
        </w:rPr>
        <w:t xml:space="preserve"> </w:t>
      </w:r>
    </w:p>
    <w:p w:rsidR="006D149B" w:rsidRPr="00DB6D00" w:rsidRDefault="006D149B" w:rsidP="000E74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>Nel 2011 la EC (</w:t>
      </w:r>
      <w:proofErr w:type="spellStart"/>
      <w:r w:rsidR="009D36A1" w:rsidRPr="00DB6D00">
        <w:rPr>
          <w:rFonts w:cstheme="minorHAnsi"/>
        </w:rPr>
        <w:t>European</w:t>
      </w:r>
      <w:proofErr w:type="spellEnd"/>
      <w:r w:rsidR="009D36A1" w:rsidRPr="00DB6D00">
        <w:rPr>
          <w:rFonts w:cstheme="minorHAnsi"/>
        </w:rPr>
        <w:t xml:space="preserve"> Consumers) </w:t>
      </w:r>
      <w:r w:rsidRPr="00DB6D00">
        <w:rPr>
          <w:rFonts w:cstheme="minorHAnsi"/>
        </w:rPr>
        <w:t xml:space="preserve">e l’ISDE (Associazione medici per l’ambiente) hanno pubblicato un </w:t>
      </w:r>
      <w:r w:rsidR="009D36A1" w:rsidRPr="00DB6D00">
        <w:rPr>
          <w:rFonts w:cstheme="minorHAnsi"/>
        </w:rPr>
        <w:t>documentato “</w:t>
      </w:r>
      <w:r w:rsidRPr="00C972A4">
        <w:rPr>
          <w:rFonts w:cstheme="minorHAnsi"/>
          <w:i/>
        </w:rPr>
        <w:t xml:space="preserve">Rapporto </w:t>
      </w:r>
      <w:r w:rsidR="00C972A4" w:rsidRPr="00C972A4">
        <w:rPr>
          <w:rFonts w:cstheme="minorHAnsi"/>
          <w:i/>
        </w:rPr>
        <w:t xml:space="preserve">indipendente </w:t>
      </w:r>
      <w:r w:rsidRPr="00C972A4">
        <w:rPr>
          <w:rFonts w:cstheme="minorHAnsi"/>
          <w:i/>
        </w:rPr>
        <w:t>sui cam</w:t>
      </w:r>
      <w:r w:rsidR="009D36A1" w:rsidRPr="00C972A4">
        <w:rPr>
          <w:rFonts w:cstheme="minorHAnsi"/>
          <w:i/>
        </w:rPr>
        <w:t>pi elettromagnetici e la diffusione del 5G”</w:t>
      </w:r>
      <w:r w:rsidR="009D36A1" w:rsidRPr="00DB6D00">
        <w:rPr>
          <w:rFonts w:cstheme="minorHAnsi"/>
        </w:rPr>
        <w:t xml:space="preserve">, nel quale è </w:t>
      </w:r>
      <w:r w:rsidR="00077C39" w:rsidRPr="00DB6D00">
        <w:rPr>
          <w:rFonts w:cstheme="minorHAnsi"/>
        </w:rPr>
        <w:t>esposto lo stato delle ricerche su</w:t>
      </w:r>
      <w:r w:rsidR="009D36A1" w:rsidRPr="00DB6D00">
        <w:rPr>
          <w:rFonts w:cstheme="minorHAnsi"/>
        </w:rPr>
        <w:t xml:space="preserve">lle interazioni delle radiofrequenze </w:t>
      </w:r>
      <w:r w:rsidR="00077C39" w:rsidRPr="00DB6D00">
        <w:rPr>
          <w:rFonts w:cstheme="minorHAnsi"/>
        </w:rPr>
        <w:t xml:space="preserve">nei riguardi dei </w:t>
      </w:r>
      <w:r w:rsidR="009D36A1" w:rsidRPr="00DB6D00">
        <w:rPr>
          <w:rFonts w:cstheme="minorHAnsi"/>
        </w:rPr>
        <w:t xml:space="preserve">sistemi biologici (vedasi </w:t>
      </w:r>
      <w:r w:rsidR="00654CD3">
        <w:rPr>
          <w:rFonts w:cstheme="minorHAnsi"/>
        </w:rPr>
        <w:t>documento</w:t>
      </w:r>
      <w:r w:rsidR="00077C39" w:rsidRPr="00DB6D00">
        <w:rPr>
          <w:rFonts w:cstheme="minorHAnsi"/>
        </w:rPr>
        <w:t xml:space="preserve"> </w:t>
      </w:r>
      <w:r w:rsidR="009D36A1" w:rsidRPr="00DB6D00">
        <w:rPr>
          <w:rFonts w:cstheme="minorHAnsi"/>
        </w:rPr>
        <w:t>allegato)</w:t>
      </w:r>
      <w:r w:rsidR="007554DC">
        <w:rPr>
          <w:rFonts w:cstheme="minorHAnsi"/>
        </w:rPr>
        <w:t>.</w:t>
      </w:r>
    </w:p>
    <w:p w:rsidR="00077C39" w:rsidRPr="00DB6D00" w:rsidRDefault="009D36A1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Vi è da aggiungere che all’interno di ogni aggregazione sistemica biologica (umana, animale e vegetale) è stata </w:t>
      </w:r>
      <w:r w:rsidR="00077C39" w:rsidRPr="00DB6D00">
        <w:rPr>
          <w:rFonts w:cstheme="minorHAnsi"/>
        </w:rPr>
        <w:t xml:space="preserve">ormai da tempo </w:t>
      </w:r>
      <w:r w:rsidR="00AE5167">
        <w:rPr>
          <w:rFonts w:cstheme="minorHAnsi"/>
        </w:rPr>
        <w:t>accertata</w:t>
      </w:r>
      <w:r w:rsidRPr="00DB6D00">
        <w:rPr>
          <w:rFonts w:cstheme="minorHAnsi"/>
        </w:rPr>
        <w:t xml:space="preserve"> la presenza di </w:t>
      </w:r>
      <w:r w:rsidR="00077C39" w:rsidRPr="00DB6D00">
        <w:rPr>
          <w:rFonts w:cstheme="minorHAnsi"/>
        </w:rPr>
        <w:t xml:space="preserve">specifiche </w:t>
      </w:r>
      <w:r w:rsidRPr="00DB6D00">
        <w:rPr>
          <w:rFonts w:cstheme="minorHAnsi"/>
        </w:rPr>
        <w:t xml:space="preserve">forme di vita </w:t>
      </w:r>
      <w:r w:rsidR="00AE5167">
        <w:rPr>
          <w:rFonts w:cstheme="minorHAnsi"/>
        </w:rPr>
        <w:t>associata</w:t>
      </w:r>
      <w:r w:rsidR="00077C39" w:rsidRPr="00DB6D00">
        <w:rPr>
          <w:rFonts w:cstheme="minorHAnsi"/>
        </w:rPr>
        <w:t xml:space="preserve"> </w:t>
      </w:r>
      <w:r w:rsidRPr="00DB6D00">
        <w:rPr>
          <w:rFonts w:cstheme="minorHAnsi"/>
        </w:rPr>
        <w:t xml:space="preserve">o di singoli </w:t>
      </w:r>
      <w:r w:rsidR="00077C39" w:rsidRPr="00DB6D00">
        <w:rPr>
          <w:rFonts w:cstheme="minorHAnsi"/>
        </w:rPr>
        <w:t xml:space="preserve">individui </w:t>
      </w:r>
      <w:r w:rsidRPr="00DB6D00">
        <w:rPr>
          <w:rFonts w:cstheme="minorHAnsi"/>
        </w:rPr>
        <w:t>che possono presentare una “ipersensibilità elettromagnetica”. Tale condizione biologica rende questi soggetti particolarmente es</w:t>
      </w:r>
      <w:r w:rsidR="00077C39" w:rsidRPr="00DB6D00">
        <w:rPr>
          <w:rFonts w:cstheme="minorHAnsi"/>
        </w:rPr>
        <w:t>posti all’azione dei campi ad</w:t>
      </w:r>
      <w:r w:rsidRPr="00DB6D00">
        <w:rPr>
          <w:rFonts w:cstheme="minorHAnsi"/>
        </w:rPr>
        <w:t xml:space="preserve"> alta intensità energetica, quali quelli generati dalle reti 5G. In merito l’Assemb</w:t>
      </w:r>
      <w:r w:rsidR="005856C0" w:rsidRPr="00DB6D00">
        <w:rPr>
          <w:rFonts w:cstheme="minorHAnsi"/>
        </w:rPr>
        <w:t>lea del Consiglio d’Europa ha</w:t>
      </w:r>
      <w:r w:rsidRPr="00DB6D00">
        <w:rPr>
          <w:rFonts w:cstheme="minorHAnsi"/>
        </w:rPr>
        <w:t xml:space="preserve"> </w:t>
      </w:r>
      <w:r w:rsidR="005856C0" w:rsidRPr="00DB6D00">
        <w:rPr>
          <w:rFonts w:cstheme="minorHAnsi"/>
        </w:rPr>
        <w:t>invi</w:t>
      </w:r>
      <w:r w:rsidR="00077C39" w:rsidRPr="00DB6D00">
        <w:rPr>
          <w:rFonts w:cstheme="minorHAnsi"/>
        </w:rPr>
        <w:t>t</w:t>
      </w:r>
      <w:r w:rsidR="005856C0" w:rsidRPr="00DB6D00">
        <w:rPr>
          <w:rFonts w:cstheme="minorHAnsi"/>
        </w:rPr>
        <w:t>ato g</w:t>
      </w:r>
      <w:r w:rsidR="00077C39" w:rsidRPr="00DB6D00">
        <w:rPr>
          <w:rFonts w:cstheme="minorHAnsi"/>
        </w:rPr>
        <w:t>li S</w:t>
      </w:r>
      <w:r w:rsidRPr="00DB6D00">
        <w:rPr>
          <w:rFonts w:cstheme="minorHAnsi"/>
        </w:rPr>
        <w:t>tati membri a riconoscere l’</w:t>
      </w:r>
      <w:proofErr w:type="spellStart"/>
      <w:r w:rsidRPr="00DB6D00">
        <w:rPr>
          <w:rFonts w:cstheme="minorHAnsi"/>
        </w:rPr>
        <w:t>elettrosensibilità</w:t>
      </w:r>
      <w:proofErr w:type="spellEnd"/>
      <w:r w:rsidRPr="00DB6D00">
        <w:rPr>
          <w:rFonts w:cstheme="minorHAnsi"/>
        </w:rPr>
        <w:t xml:space="preserve"> come una disabilità</w:t>
      </w:r>
      <w:r w:rsidR="005856C0" w:rsidRPr="00DB6D00">
        <w:rPr>
          <w:rFonts w:cstheme="minorHAnsi"/>
        </w:rPr>
        <w:t xml:space="preserve">, </w:t>
      </w:r>
      <w:r w:rsidR="00AE5167">
        <w:rPr>
          <w:rFonts w:cstheme="minorHAnsi"/>
        </w:rPr>
        <w:t>e in termini analoghi</w:t>
      </w:r>
      <w:r w:rsidR="00077C39" w:rsidRPr="00DB6D00">
        <w:rPr>
          <w:rFonts w:cstheme="minorHAnsi"/>
        </w:rPr>
        <w:t xml:space="preserve"> sono </w:t>
      </w:r>
      <w:r w:rsidR="00AE5167">
        <w:rPr>
          <w:rFonts w:cstheme="minorHAnsi"/>
        </w:rPr>
        <w:t>state emesse</w:t>
      </w:r>
      <w:r w:rsidR="00AE5167" w:rsidRPr="00AE5167">
        <w:rPr>
          <w:rFonts w:cstheme="minorHAnsi"/>
        </w:rPr>
        <w:t xml:space="preserve"> </w:t>
      </w:r>
      <w:r w:rsidR="00AE5167" w:rsidRPr="00DB6D00">
        <w:rPr>
          <w:rFonts w:cstheme="minorHAnsi"/>
        </w:rPr>
        <w:t>nell’ultimo decennio</w:t>
      </w:r>
      <w:r w:rsidR="00AE5167">
        <w:rPr>
          <w:rFonts w:cstheme="minorHAnsi"/>
        </w:rPr>
        <w:t xml:space="preserve"> </w:t>
      </w:r>
      <w:r w:rsidRPr="00DB6D00">
        <w:rPr>
          <w:rFonts w:cstheme="minorHAnsi"/>
        </w:rPr>
        <w:t xml:space="preserve">una serie di sentenze dalla magistratura internazionale e italiana </w:t>
      </w:r>
      <w:r w:rsidR="00077C39" w:rsidRPr="00DB6D00">
        <w:rPr>
          <w:rFonts w:cstheme="minorHAnsi"/>
        </w:rPr>
        <w:t xml:space="preserve">che </w:t>
      </w:r>
      <w:r w:rsidRPr="00DB6D00">
        <w:rPr>
          <w:rFonts w:cstheme="minorHAnsi"/>
        </w:rPr>
        <w:t xml:space="preserve">attestano il danno da elettrosmog, </w:t>
      </w:r>
      <w:proofErr w:type="spellStart"/>
      <w:r w:rsidRPr="00DB6D00">
        <w:rPr>
          <w:rFonts w:cstheme="minorHAnsi"/>
        </w:rPr>
        <w:t>elettrosensibilità</w:t>
      </w:r>
      <w:proofErr w:type="spellEnd"/>
      <w:r w:rsidRPr="00DB6D00">
        <w:rPr>
          <w:rFonts w:cstheme="minorHAnsi"/>
        </w:rPr>
        <w:t xml:space="preserve"> e il nesso causale telefonino=cancro, anche oltre ogni ragionevole dubbio.</w:t>
      </w:r>
      <w:r w:rsidR="005856C0" w:rsidRPr="00DB6D00">
        <w:rPr>
          <w:rFonts w:cstheme="minorHAnsi"/>
        </w:rPr>
        <w:t xml:space="preserve"> </w:t>
      </w:r>
    </w:p>
    <w:p w:rsidR="005856C0" w:rsidRPr="00DB6D00" w:rsidRDefault="005856C0" w:rsidP="000E7447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Giova peraltro ricordare che </w:t>
      </w:r>
      <w:r w:rsidR="00077C39" w:rsidRPr="00DB6D00">
        <w:rPr>
          <w:rFonts w:cstheme="minorHAnsi"/>
        </w:rPr>
        <w:t>ai</w:t>
      </w:r>
      <w:r w:rsidRPr="00DB6D00">
        <w:rPr>
          <w:rFonts w:cstheme="minorHAnsi"/>
        </w:rPr>
        <w:t xml:space="preserve"> Governi </w:t>
      </w:r>
      <w:r w:rsidR="00077C39" w:rsidRPr="00DB6D00">
        <w:rPr>
          <w:rFonts w:cstheme="minorHAnsi"/>
        </w:rPr>
        <w:t>compete l</w:t>
      </w:r>
      <w:r w:rsidRPr="00DB6D00">
        <w:rPr>
          <w:rFonts w:cstheme="minorHAnsi"/>
        </w:rPr>
        <w:t xml:space="preserve">a responsabilità della tutela della salute dei loro popoli e </w:t>
      </w:r>
      <w:r w:rsidR="00077C39" w:rsidRPr="00DB6D00">
        <w:rPr>
          <w:rFonts w:cstheme="minorHAnsi"/>
        </w:rPr>
        <w:t xml:space="preserve">che è compito di ogni </w:t>
      </w:r>
      <w:r w:rsidRPr="00DB6D00">
        <w:rPr>
          <w:rFonts w:cstheme="minorHAnsi"/>
        </w:rPr>
        <w:t>S</w:t>
      </w:r>
      <w:r w:rsidR="00077C39" w:rsidRPr="00DB6D00">
        <w:rPr>
          <w:rFonts w:cstheme="minorHAnsi"/>
        </w:rPr>
        <w:t>tato provvedere al</w:t>
      </w:r>
      <w:r w:rsidRPr="00DB6D00">
        <w:rPr>
          <w:rFonts w:cstheme="minorHAnsi"/>
        </w:rPr>
        <w:t xml:space="preserve">l’eliminazione delle situazioni di non-benessere </w:t>
      </w:r>
      <w:proofErr w:type="gramStart"/>
      <w:r w:rsidRPr="00DB6D00">
        <w:rPr>
          <w:rFonts w:cstheme="minorHAnsi"/>
        </w:rPr>
        <w:t>e</w:t>
      </w:r>
      <w:proofErr w:type="gramEnd"/>
      <w:r w:rsidR="00077C39" w:rsidRPr="00DB6D00">
        <w:rPr>
          <w:rFonts w:cstheme="minorHAnsi"/>
        </w:rPr>
        <w:t xml:space="preserve"> </w:t>
      </w:r>
      <w:r w:rsidRPr="00DB6D00">
        <w:rPr>
          <w:rFonts w:cstheme="minorHAnsi"/>
        </w:rPr>
        <w:t xml:space="preserve">garantire il diritto </w:t>
      </w:r>
      <w:r w:rsidR="007554DC" w:rsidRPr="00C972A4">
        <w:rPr>
          <w:rFonts w:cstheme="minorHAnsi"/>
        </w:rPr>
        <w:t>costituzionale</w:t>
      </w:r>
      <w:r w:rsidR="007554DC">
        <w:rPr>
          <w:rFonts w:cstheme="minorHAnsi"/>
        </w:rPr>
        <w:t xml:space="preserve"> </w:t>
      </w:r>
      <w:r w:rsidRPr="00DB6D00">
        <w:rPr>
          <w:rFonts w:cstheme="minorHAnsi"/>
        </w:rPr>
        <w:t xml:space="preserve">alla salute, </w:t>
      </w:r>
      <w:r w:rsidR="00AE5167">
        <w:rPr>
          <w:rFonts w:cstheme="minorHAnsi"/>
        </w:rPr>
        <w:t>un caposaldo</w:t>
      </w:r>
      <w:r w:rsidR="00077C39" w:rsidRPr="00DB6D00">
        <w:rPr>
          <w:rFonts w:cstheme="minorHAnsi"/>
        </w:rPr>
        <w:t xml:space="preserve"> tra quelli della </w:t>
      </w:r>
      <w:r w:rsidRPr="00DB6D00">
        <w:rPr>
          <w:rFonts w:cstheme="minorHAnsi"/>
        </w:rPr>
        <w:t>persona.</w:t>
      </w:r>
      <w:r w:rsidR="00077C39" w:rsidRPr="00DB6D00">
        <w:rPr>
          <w:rFonts w:cstheme="minorHAnsi"/>
        </w:rPr>
        <w:t xml:space="preserve"> Al contrario quella</w:t>
      </w:r>
      <w:r w:rsidRPr="00DB6D00">
        <w:rPr>
          <w:rFonts w:cstheme="minorHAnsi"/>
        </w:rPr>
        <w:t xml:space="preserve"> 5G è una tecnologia </w:t>
      </w:r>
      <w:r w:rsidRPr="00DB6D00">
        <w:rPr>
          <w:rFonts w:cstheme="minorHAnsi"/>
        </w:rPr>
        <w:lastRenderedPageBreak/>
        <w:t>ubiquitaria e come tale non consente scelte, in aperta vio</w:t>
      </w:r>
      <w:r w:rsidR="00AE5167">
        <w:rPr>
          <w:rFonts w:cstheme="minorHAnsi"/>
        </w:rPr>
        <w:t>lazione del diritto individuale</w:t>
      </w:r>
      <w:r w:rsidRPr="00DB6D00">
        <w:rPr>
          <w:rFonts w:cstheme="minorHAnsi"/>
        </w:rPr>
        <w:t xml:space="preserve"> di poter scegliere di non avvalersi di un mezzo di qualsiasi natura</w:t>
      </w:r>
      <w:r w:rsidR="00AE5167">
        <w:rPr>
          <w:rFonts w:cstheme="minorHAnsi"/>
        </w:rPr>
        <w:t xml:space="preserve"> qualora lo si ritenga</w:t>
      </w:r>
      <w:r w:rsidRPr="00DB6D00">
        <w:rPr>
          <w:rFonts w:cstheme="minorHAnsi"/>
        </w:rPr>
        <w:t xml:space="preserve"> lesivo </w:t>
      </w:r>
      <w:r w:rsidR="00AE5167">
        <w:rPr>
          <w:rFonts w:cstheme="minorHAnsi"/>
        </w:rPr>
        <w:t xml:space="preserve">della propria </w:t>
      </w:r>
      <w:r w:rsidRPr="00DB6D00">
        <w:rPr>
          <w:rFonts w:cstheme="minorHAnsi"/>
        </w:rPr>
        <w:t>incolumità.</w:t>
      </w:r>
    </w:p>
    <w:p w:rsidR="00333E04" w:rsidRPr="00DB6D00" w:rsidRDefault="00333E04" w:rsidP="00C972A4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>Non è a</w:t>
      </w:r>
      <w:r w:rsidR="00077C39" w:rsidRPr="00DB6D00">
        <w:rPr>
          <w:rFonts w:cstheme="minorHAnsi"/>
        </w:rPr>
        <w:t xml:space="preserve"> L</w:t>
      </w:r>
      <w:r w:rsidRPr="00DB6D00">
        <w:rPr>
          <w:rFonts w:cstheme="minorHAnsi"/>
        </w:rPr>
        <w:t>ei certo</w:t>
      </w:r>
      <w:r w:rsidR="002809E5" w:rsidRPr="00DB6D00">
        <w:rPr>
          <w:rFonts w:cstheme="minorHAnsi"/>
        </w:rPr>
        <w:t>, per il ruolo che ricopre all’interno dell’ANCI,</w:t>
      </w:r>
      <w:r w:rsidRPr="00DB6D00">
        <w:rPr>
          <w:rFonts w:cstheme="minorHAnsi"/>
        </w:rPr>
        <w:t xml:space="preserve"> che </w:t>
      </w:r>
      <w:r w:rsidR="00AE5167">
        <w:rPr>
          <w:rFonts w:cstheme="minorHAnsi"/>
        </w:rPr>
        <w:t>si dovrà</w:t>
      </w:r>
      <w:r w:rsidR="002809E5" w:rsidRPr="00DB6D00">
        <w:rPr>
          <w:rFonts w:cstheme="minorHAnsi"/>
        </w:rPr>
        <w:t xml:space="preserve"> r</w:t>
      </w:r>
      <w:r w:rsidRPr="00DB6D00">
        <w:rPr>
          <w:rFonts w:cstheme="minorHAnsi"/>
        </w:rPr>
        <w:t>icordare</w:t>
      </w:r>
      <w:r w:rsidR="002809E5" w:rsidRPr="00DB6D00">
        <w:rPr>
          <w:rFonts w:cstheme="minorHAnsi"/>
        </w:rPr>
        <w:t xml:space="preserve"> che al</w:t>
      </w:r>
      <w:r w:rsidRPr="00DB6D00">
        <w:rPr>
          <w:rFonts w:cstheme="minorHAnsi"/>
        </w:rPr>
        <w:t xml:space="preserve"> Sindaco</w:t>
      </w:r>
      <w:r w:rsidR="002809E5" w:rsidRPr="00DB6D00">
        <w:rPr>
          <w:rFonts w:cstheme="minorHAnsi"/>
        </w:rPr>
        <w:t xml:space="preserve"> compete</w:t>
      </w:r>
      <w:r w:rsidRPr="00DB6D00">
        <w:rPr>
          <w:rFonts w:cstheme="minorHAnsi"/>
        </w:rPr>
        <w:t xml:space="preserve"> la responsabilità penale, civile, amministrativa, ai fini degli acc</w:t>
      </w:r>
      <w:r w:rsidR="002809E5" w:rsidRPr="00DB6D00">
        <w:rPr>
          <w:rFonts w:cstheme="minorHAnsi"/>
        </w:rPr>
        <w:t xml:space="preserve">ertamenti nelle sedi competenti </w:t>
      </w:r>
      <w:r w:rsidRPr="00DB6D00">
        <w:rPr>
          <w:rFonts w:cstheme="minorHAnsi"/>
        </w:rPr>
        <w:t xml:space="preserve">delle conseguenze di ordine sanitario che </w:t>
      </w:r>
      <w:r w:rsidR="002809E5" w:rsidRPr="00DB6D00">
        <w:rPr>
          <w:rFonts w:cstheme="minorHAnsi"/>
        </w:rPr>
        <w:t>possono</w:t>
      </w:r>
      <w:r w:rsidRPr="00DB6D00">
        <w:rPr>
          <w:rFonts w:cstheme="minorHAnsi"/>
        </w:rPr>
        <w:t xml:space="preserve"> manifestarsi sia a breve che a medio e lungo termine nei confronti della popolazione residente nel territorio comunale.</w:t>
      </w:r>
    </w:p>
    <w:p w:rsidR="00333E04" w:rsidRPr="00DB6D00" w:rsidRDefault="00333E04" w:rsidP="00C972A4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>Alla luce delle considerazioni sopra esposte e in applicazione del principio di precauzione sancito dal Trattato di Maastricht ed enunciato nell’art.</w:t>
      </w:r>
      <w:r w:rsidR="00D002CE">
        <w:rPr>
          <w:rFonts w:cstheme="minorHAnsi"/>
        </w:rPr>
        <w:t xml:space="preserve"> </w:t>
      </w:r>
      <w:r w:rsidRPr="00DB6D00">
        <w:rPr>
          <w:rFonts w:cstheme="minorHAnsi"/>
        </w:rPr>
        <w:t xml:space="preserve">191 del Trattato sul funzionamento dell’UE, nonché in </w:t>
      </w:r>
      <w:r w:rsidR="002809E5" w:rsidRPr="00DB6D00">
        <w:rPr>
          <w:rFonts w:cstheme="minorHAnsi"/>
        </w:rPr>
        <w:t>conformità al</w:t>
      </w:r>
      <w:r w:rsidRPr="00DB6D00">
        <w:rPr>
          <w:rFonts w:cstheme="minorHAnsi"/>
        </w:rPr>
        <w:t xml:space="preserve"> principio di trasparenza della Pubblica amministrazione</w:t>
      </w:r>
      <w:r w:rsidR="002809E5" w:rsidRPr="00DB6D00">
        <w:rPr>
          <w:rFonts w:cstheme="minorHAnsi"/>
        </w:rPr>
        <w:t>,</w:t>
      </w:r>
      <w:r w:rsidRPr="00DB6D00">
        <w:rPr>
          <w:rFonts w:cstheme="minorHAnsi"/>
        </w:rPr>
        <w:t xml:space="preserve"> </w:t>
      </w:r>
      <w:r w:rsidR="002809E5" w:rsidRPr="00DB6D00">
        <w:rPr>
          <w:rFonts w:cstheme="minorHAnsi"/>
        </w:rPr>
        <w:t xml:space="preserve">in qualità di </w:t>
      </w:r>
      <w:proofErr w:type="spellStart"/>
      <w:r w:rsidR="002809E5" w:rsidRPr="00DB6D00">
        <w:rPr>
          <w:rFonts w:cstheme="minorHAnsi"/>
        </w:rPr>
        <w:t>stak</w:t>
      </w:r>
      <w:r w:rsidR="007554DC">
        <w:rPr>
          <w:rFonts w:cstheme="minorHAnsi"/>
        </w:rPr>
        <w:t>e</w:t>
      </w:r>
      <w:r w:rsidR="002809E5" w:rsidRPr="00DB6D00">
        <w:rPr>
          <w:rFonts w:cstheme="minorHAnsi"/>
        </w:rPr>
        <w:t>holders</w:t>
      </w:r>
      <w:proofErr w:type="spellEnd"/>
      <w:r w:rsidR="002809E5" w:rsidRPr="00DB6D00">
        <w:rPr>
          <w:rFonts w:cstheme="minorHAnsi"/>
        </w:rPr>
        <w:t xml:space="preserve"> riconosciuti a livello nazionale ci facciamo portavoc</w:t>
      </w:r>
      <w:r w:rsidR="007554DC">
        <w:rPr>
          <w:rFonts w:cstheme="minorHAnsi"/>
        </w:rPr>
        <w:t>e</w:t>
      </w:r>
      <w:r w:rsidR="002809E5" w:rsidRPr="00DB6D00">
        <w:rPr>
          <w:rFonts w:cstheme="minorHAnsi"/>
        </w:rPr>
        <w:t xml:space="preserve"> delle istanze dei Comitati, delle varie aggregazioni sociali e di singoli cittadini, chiedendoLe di:</w:t>
      </w:r>
    </w:p>
    <w:p w:rsidR="00333E04" w:rsidRPr="00DB6D00" w:rsidRDefault="002809E5" w:rsidP="000E7447">
      <w:pPr>
        <w:numPr>
          <w:ilvl w:val="0"/>
          <w:numId w:val="2"/>
        </w:numPr>
        <w:spacing w:line="360" w:lineRule="auto"/>
        <w:contextualSpacing/>
        <w:jc w:val="both"/>
        <w:rPr>
          <w:rFonts w:cstheme="minorHAnsi"/>
        </w:rPr>
      </w:pPr>
      <w:r w:rsidRPr="00DB6D00">
        <w:rPr>
          <w:rFonts w:cstheme="minorHAnsi"/>
        </w:rPr>
        <w:t>Informare tempestivamente le popolazioni</w:t>
      </w:r>
      <w:r w:rsidR="00333E04" w:rsidRPr="00DB6D00">
        <w:rPr>
          <w:rFonts w:cstheme="minorHAnsi"/>
        </w:rPr>
        <w:t xml:space="preserve"> nel caso di richiesta di installazione di antenne 5G</w:t>
      </w:r>
      <w:r w:rsidR="007554DC">
        <w:rPr>
          <w:rFonts w:cstheme="minorHAnsi"/>
        </w:rPr>
        <w:t>;</w:t>
      </w:r>
    </w:p>
    <w:p w:rsidR="00333E04" w:rsidRPr="00DB6D00" w:rsidRDefault="00333E04" w:rsidP="000E7447">
      <w:pPr>
        <w:numPr>
          <w:ilvl w:val="0"/>
          <w:numId w:val="2"/>
        </w:numPr>
        <w:spacing w:line="360" w:lineRule="auto"/>
        <w:contextualSpacing/>
        <w:jc w:val="both"/>
        <w:rPr>
          <w:rFonts w:cstheme="minorHAnsi"/>
        </w:rPr>
      </w:pPr>
      <w:r w:rsidRPr="00DB6D00">
        <w:rPr>
          <w:rFonts w:cstheme="minorHAnsi"/>
        </w:rPr>
        <w:t xml:space="preserve">Aprire e tenere aperto un tavolo di </w:t>
      </w:r>
      <w:r w:rsidR="002809E5" w:rsidRPr="00DB6D00">
        <w:rPr>
          <w:rFonts w:cstheme="minorHAnsi"/>
        </w:rPr>
        <w:t>confronto a carattere regionale ed anche locale sull’argomento 5G con i Comitati e le A</w:t>
      </w:r>
      <w:r w:rsidRPr="00DB6D00">
        <w:rPr>
          <w:rFonts w:cstheme="minorHAnsi"/>
        </w:rPr>
        <w:t>ssociazioni porta</w:t>
      </w:r>
      <w:r w:rsidR="002809E5" w:rsidRPr="00DB6D00">
        <w:rPr>
          <w:rFonts w:cstheme="minorHAnsi"/>
        </w:rPr>
        <w:t>t</w:t>
      </w:r>
      <w:r w:rsidRPr="00DB6D00">
        <w:rPr>
          <w:rFonts w:cstheme="minorHAnsi"/>
        </w:rPr>
        <w:t>ori di interessi</w:t>
      </w:r>
      <w:r w:rsidR="007554DC">
        <w:rPr>
          <w:rFonts w:cstheme="minorHAnsi"/>
        </w:rPr>
        <w:t>;</w:t>
      </w:r>
    </w:p>
    <w:p w:rsidR="00333E04" w:rsidRPr="00C972A4" w:rsidRDefault="002809E5" w:rsidP="00B246A8">
      <w:pPr>
        <w:numPr>
          <w:ilvl w:val="0"/>
          <w:numId w:val="2"/>
        </w:numPr>
        <w:spacing w:line="360" w:lineRule="auto"/>
        <w:contextualSpacing/>
        <w:jc w:val="both"/>
        <w:rPr>
          <w:rFonts w:cstheme="minorHAnsi"/>
        </w:rPr>
      </w:pPr>
      <w:r w:rsidRPr="007554DC">
        <w:rPr>
          <w:rFonts w:cstheme="minorHAnsi"/>
        </w:rPr>
        <w:t>Suggerire alle amministrazioni locali l’adozione in via precauzionale di ordinanze</w:t>
      </w:r>
      <w:r w:rsidR="00333E04" w:rsidRPr="007554DC">
        <w:rPr>
          <w:rFonts w:cstheme="minorHAnsi"/>
        </w:rPr>
        <w:t xml:space="preserve"> </w:t>
      </w:r>
      <w:r w:rsidR="007554DC" w:rsidRPr="00C972A4">
        <w:rPr>
          <w:rFonts w:cstheme="minorHAnsi"/>
        </w:rPr>
        <w:t>contingibili e urgenti</w:t>
      </w:r>
      <w:r w:rsidR="007554DC" w:rsidRPr="007554DC">
        <w:rPr>
          <w:rFonts w:cstheme="minorHAnsi"/>
        </w:rPr>
        <w:t xml:space="preserve"> </w:t>
      </w:r>
      <w:r w:rsidR="00333E04" w:rsidRPr="007554DC">
        <w:rPr>
          <w:rFonts w:cstheme="minorHAnsi"/>
        </w:rPr>
        <w:t>a tempo indeterminato</w:t>
      </w:r>
      <w:r w:rsidR="007554DC" w:rsidRPr="007554DC">
        <w:rPr>
          <w:rFonts w:cstheme="minorHAnsi"/>
        </w:rPr>
        <w:t>,</w:t>
      </w:r>
      <w:r w:rsidR="00333E04" w:rsidRPr="007554DC">
        <w:rPr>
          <w:rFonts w:cstheme="minorHAnsi"/>
        </w:rPr>
        <w:t xml:space="preserve"> che vieti</w:t>
      </w:r>
      <w:r w:rsidRPr="007554DC">
        <w:rPr>
          <w:rFonts w:cstheme="minorHAnsi"/>
        </w:rPr>
        <w:t>no</w:t>
      </w:r>
      <w:r w:rsidR="00333E04" w:rsidRPr="007554DC">
        <w:rPr>
          <w:rFonts w:cstheme="minorHAnsi"/>
        </w:rPr>
        <w:t xml:space="preserve"> l’installazione di antenne</w:t>
      </w:r>
      <w:r w:rsidRPr="007554DC">
        <w:rPr>
          <w:rFonts w:cstheme="minorHAnsi"/>
        </w:rPr>
        <w:t xml:space="preserve"> o l’utilizzo delle esistenti per tecnologie 5G</w:t>
      </w:r>
      <w:r w:rsidR="00333E04" w:rsidRPr="007554DC">
        <w:rPr>
          <w:rFonts w:cstheme="minorHAnsi"/>
        </w:rPr>
        <w:t xml:space="preserve"> su tutto il territorio comunale (come già fatto da molti Sindaci sul territorio nazionale</w:t>
      </w:r>
      <w:r w:rsidR="00D002CE" w:rsidRPr="007554DC">
        <w:rPr>
          <w:rFonts w:cstheme="minorHAnsi"/>
        </w:rPr>
        <w:t xml:space="preserve"> </w:t>
      </w:r>
      <w:r w:rsidR="00D002CE" w:rsidRPr="00C972A4">
        <w:rPr>
          <w:rFonts w:cstheme="minorHAnsi"/>
        </w:rPr>
        <w:t xml:space="preserve">e da </w:t>
      </w:r>
      <w:r w:rsidR="007554DC" w:rsidRPr="00C972A4">
        <w:rPr>
          <w:rFonts w:cstheme="minorHAnsi"/>
        </w:rPr>
        <w:t>alcuni</w:t>
      </w:r>
      <w:r w:rsidR="00D002CE" w:rsidRPr="00C972A4">
        <w:rPr>
          <w:rFonts w:cstheme="minorHAnsi"/>
        </w:rPr>
        <w:t xml:space="preserve"> anche in Sardegna)</w:t>
      </w:r>
      <w:r w:rsidR="00EB77B8" w:rsidRPr="00C972A4">
        <w:rPr>
          <w:rFonts w:cstheme="minorHAnsi"/>
        </w:rPr>
        <w:t>;</w:t>
      </w:r>
    </w:p>
    <w:p w:rsidR="00333E04" w:rsidRDefault="002809E5" w:rsidP="00EB77B8">
      <w:pPr>
        <w:numPr>
          <w:ilvl w:val="0"/>
          <w:numId w:val="2"/>
        </w:numPr>
        <w:spacing w:line="360" w:lineRule="auto"/>
        <w:contextualSpacing/>
        <w:jc w:val="both"/>
        <w:rPr>
          <w:rFonts w:cstheme="minorHAnsi"/>
        </w:rPr>
      </w:pPr>
      <w:r w:rsidRPr="00DB6D00">
        <w:rPr>
          <w:rFonts w:cstheme="minorHAnsi"/>
        </w:rPr>
        <w:t>G</w:t>
      </w:r>
      <w:r w:rsidR="00AE5167">
        <w:rPr>
          <w:rFonts w:cstheme="minorHAnsi"/>
        </w:rPr>
        <w:t>arantire una</w:t>
      </w:r>
      <w:r w:rsidR="00333E04" w:rsidRPr="00DB6D00">
        <w:rPr>
          <w:rFonts w:cstheme="minorHAnsi"/>
        </w:rPr>
        <w:t xml:space="preserve"> informazione </w:t>
      </w:r>
      <w:r w:rsidR="00AE5167">
        <w:rPr>
          <w:rFonts w:cstheme="minorHAnsi"/>
        </w:rPr>
        <w:t>plurale alle</w:t>
      </w:r>
      <w:r w:rsidRPr="00DB6D00">
        <w:rPr>
          <w:rFonts w:cstheme="minorHAnsi"/>
        </w:rPr>
        <w:t xml:space="preserve"> cittadinanze </w:t>
      </w:r>
      <w:r w:rsidR="00333E04" w:rsidRPr="00DB6D00">
        <w:rPr>
          <w:rFonts w:cstheme="minorHAnsi"/>
        </w:rPr>
        <w:t xml:space="preserve">senza </w:t>
      </w:r>
      <w:r w:rsidRPr="00DB6D00">
        <w:rPr>
          <w:rFonts w:cstheme="minorHAnsi"/>
        </w:rPr>
        <w:t xml:space="preserve">sottostare ad </w:t>
      </w:r>
      <w:r w:rsidR="00333E04" w:rsidRPr="00DB6D00">
        <w:rPr>
          <w:rFonts w:cstheme="minorHAnsi"/>
        </w:rPr>
        <w:t xml:space="preserve">assicurazioni tranquillizzanti </w:t>
      </w:r>
      <w:r w:rsidRPr="00DB6D00">
        <w:rPr>
          <w:rFonts w:cstheme="minorHAnsi"/>
        </w:rPr>
        <w:t xml:space="preserve">da parte </w:t>
      </w:r>
      <w:r w:rsidR="00333E04" w:rsidRPr="00DB6D00">
        <w:rPr>
          <w:rFonts w:cstheme="minorHAnsi"/>
        </w:rPr>
        <w:t>di coloro che hanno interessi economici nella creazione delle reti o nella diffusione della tecnologia.</w:t>
      </w:r>
    </w:p>
    <w:p w:rsidR="0083300F" w:rsidRPr="00C972A4" w:rsidRDefault="00333E04" w:rsidP="00C972A4">
      <w:pPr>
        <w:spacing w:line="360" w:lineRule="auto"/>
        <w:jc w:val="both"/>
        <w:rPr>
          <w:rFonts w:cstheme="minorHAnsi"/>
        </w:rPr>
      </w:pPr>
      <w:r w:rsidRPr="00DB6D00">
        <w:rPr>
          <w:rFonts w:cstheme="minorHAnsi"/>
        </w:rPr>
        <w:t xml:space="preserve"> In attesa di una </w:t>
      </w:r>
      <w:r w:rsidR="002809E5" w:rsidRPr="00DB6D00">
        <w:rPr>
          <w:rFonts w:cstheme="minorHAnsi"/>
        </w:rPr>
        <w:t>Sua</w:t>
      </w:r>
      <w:r w:rsidRPr="00DB6D00">
        <w:rPr>
          <w:rFonts w:cstheme="minorHAnsi"/>
        </w:rPr>
        <w:t xml:space="preserve"> gradita risposta,</w:t>
      </w:r>
      <w:r w:rsidR="002809E5" w:rsidRPr="00DB6D00">
        <w:rPr>
          <w:rFonts w:cstheme="minorHAnsi"/>
        </w:rPr>
        <w:t xml:space="preserve"> La</w:t>
      </w:r>
      <w:r w:rsidRPr="00DB6D00">
        <w:rPr>
          <w:rFonts w:cstheme="minorHAnsi"/>
        </w:rPr>
        <w:t xml:space="preserve"> ringraziamo per l’attenzione</w:t>
      </w:r>
      <w:r w:rsidR="002809E5" w:rsidRPr="00DB6D00">
        <w:rPr>
          <w:rFonts w:cstheme="minorHAnsi"/>
        </w:rPr>
        <w:t xml:space="preserve"> e esprimiamo </w:t>
      </w:r>
      <w:r w:rsidR="00AE5167">
        <w:rPr>
          <w:rFonts w:cstheme="minorHAnsi"/>
        </w:rPr>
        <w:t>auspici</w:t>
      </w:r>
      <w:r w:rsidR="002809E5" w:rsidRPr="00DB6D00">
        <w:rPr>
          <w:rFonts w:cstheme="minorHAnsi"/>
        </w:rPr>
        <w:t xml:space="preserve"> che la Sardegna </w:t>
      </w:r>
      <w:r w:rsidRPr="00DB6D00">
        <w:rPr>
          <w:rFonts w:cstheme="minorHAnsi"/>
        </w:rPr>
        <w:t xml:space="preserve">possa </w:t>
      </w:r>
      <w:r w:rsidR="002809E5" w:rsidRPr="00DB6D00">
        <w:rPr>
          <w:rFonts w:cstheme="minorHAnsi"/>
        </w:rPr>
        <w:t xml:space="preserve">costituire </w:t>
      </w:r>
      <w:r w:rsidR="00AE5167">
        <w:rPr>
          <w:rFonts w:cstheme="minorHAnsi"/>
        </w:rPr>
        <w:t xml:space="preserve">nell’ambito dei </w:t>
      </w:r>
      <w:r w:rsidR="002809E5" w:rsidRPr="00DB6D00">
        <w:rPr>
          <w:rFonts w:cstheme="minorHAnsi"/>
        </w:rPr>
        <w:t xml:space="preserve">processi decisionali </w:t>
      </w:r>
      <w:r w:rsidRPr="00DB6D00">
        <w:rPr>
          <w:rFonts w:cstheme="minorHAnsi"/>
        </w:rPr>
        <w:t xml:space="preserve">un esempio di </w:t>
      </w:r>
      <w:r w:rsidR="00AE5167">
        <w:rPr>
          <w:rFonts w:cstheme="minorHAnsi"/>
        </w:rPr>
        <w:t>democrazia e</w:t>
      </w:r>
      <w:r w:rsidR="002809E5" w:rsidRPr="00DB6D00">
        <w:rPr>
          <w:rFonts w:cstheme="minorHAnsi"/>
        </w:rPr>
        <w:t xml:space="preserve"> di </w:t>
      </w:r>
      <w:r w:rsidRPr="00DB6D00">
        <w:rPr>
          <w:rFonts w:cstheme="minorHAnsi"/>
        </w:rPr>
        <w:t>responsabili</w:t>
      </w:r>
      <w:r w:rsidR="00DB6D00" w:rsidRPr="00DB6D00">
        <w:rPr>
          <w:rFonts w:cstheme="minorHAnsi"/>
        </w:rPr>
        <w:t>tà</w:t>
      </w:r>
      <w:r w:rsidR="002809E5" w:rsidRPr="00DB6D00">
        <w:rPr>
          <w:rFonts w:cstheme="minorHAnsi"/>
        </w:rPr>
        <w:t xml:space="preserve"> </w:t>
      </w:r>
      <w:r w:rsidRPr="00DB6D00">
        <w:rPr>
          <w:rFonts w:cstheme="minorHAnsi"/>
        </w:rPr>
        <w:t xml:space="preserve">civile </w:t>
      </w:r>
      <w:r w:rsidR="00DB6D00" w:rsidRPr="00DB6D00">
        <w:rPr>
          <w:rFonts w:cstheme="minorHAnsi"/>
        </w:rPr>
        <w:t>a</w:t>
      </w:r>
      <w:r w:rsidRPr="00DB6D00">
        <w:rPr>
          <w:rFonts w:cstheme="minorHAnsi"/>
        </w:rPr>
        <w:t xml:space="preserve"> tutela del territorio </w:t>
      </w:r>
      <w:r w:rsidR="00DB6D00" w:rsidRPr="00DB6D00">
        <w:rPr>
          <w:rFonts w:cstheme="minorHAnsi"/>
        </w:rPr>
        <w:t>e della</w:t>
      </w:r>
      <w:r w:rsidRPr="00DB6D00">
        <w:rPr>
          <w:rFonts w:cstheme="minorHAnsi"/>
        </w:rPr>
        <w:t xml:space="preserve"> salute di c</w:t>
      </w:r>
      <w:r w:rsidR="00DB6D00" w:rsidRPr="00DB6D00">
        <w:rPr>
          <w:rFonts w:cstheme="minorHAnsi"/>
        </w:rPr>
        <w:t>oloro che vi sono nati e di quelli che intend</w:t>
      </w:r>
      <w:r w:rsidR="00AE5167">
        <w:rPr>
          <w:rFonts w:cstheme="minorHAnsi"/>
        </w:rPr>
        <w:t>ono</w:t>
      </w:r>
      <w:r w:rsidR="00DB6D00" w:rsidRPr="00DB6D00">
        <w:rPr>
          <w:rFonts w:cstheme="minorHAnsi"/>
        </w:rPr>
        <w:t xml:space="preserve"> sceglierla come terra </w:t>
      </w:r>
      <w:r w:rsidR="00AE5167">
        <w:rPr>
          <w:rFonts w:cstheme="minorHAnsi"/>
        </w:rPr>
        <w:t>di adozione</w:t>
      </w:r>
      <w:r w:rsidR="00DB6D00" w:rsidRPr="00DB6D00">
        <w:rPr>
          <w:rFonts w:cstheme="minorHAnsi"/>
        </w:rPr>
        <w:t>.</w:t>
      </w:r>
      <w:r w:rsidR="0083300F" w:rsidRPr="00C972A4">
        <w:rPr>
          <w:rFonts w:cstheme="minorHAnsi"/>
        </w:rPr>
        <w:t xml:space="preserve"> </w:t>
      </w:r>
    </w:p>
    <w:p w:rsidR="0083300F" w:rsidRPr="0083300F" w:rsidRDefault="0083300F" w:rsidP="00C972A4">
      <w:pPr>
        <w:spacing w:line="360" w:lineRule="auto"/>
        <w:jc w:val="both"/>
        <w:rPr>
          <w:rFonts w:cstheme="minorHAnsi"/>
        </w:rPr>
      </w:pPr>
      <w:r w:rsidRPr="0083300F">
        <w:rPr>
          <w:rFonts w:cstheme="minorHAnsi"/>
        </w:rPr>
        <w:t>Si allega il Rapporto Indipendente sui campi elettromagnetici e la diffusione del 5G. a cura dell’ISDE</w:t>
      </w:r>
    </w:p>
    <w:p w:rsidR="00EB77B8" w:rsidRDefault="00EB77B8" w:rsidP="000E744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Li, 30 aprile 2020</w:t>
      </w:r>
    </w:p>
    <w:p w:rsidR="00EB77B8" w:rsidRDefault="00EB77B8" w:rsidP="00EB77B8">
      <w:pPr>
        <w:spacing w:after="0" w:line="360" w:lineRule="auto"/>
        <w:ind w:left="708" w:firstLine="709"/>
        <w:jc w:val="both"/>
        <w:rPr>
          <w:rFonts w:cstheme="minorHAnsi"/>
        </w:rPr>
      </w:pPr>
      <w:r>
        <w:rPr>
          <w:rFonts w:cstheme="minorHAnsi"/>
        </w:rPr>
        <w:t>Graziano Bullegas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Mauro </w:t>
      </w:r>
      <w:proofErr w:type="spellStart"/>
      <w:r>
        <w:rPr>
          <w:rFonts w:cstheme="minorHAnsi"/>
        </w:rPr>
        <w:t>Gargiulo</w:t>
      </w:r>
      <w:proofErr w:type="spellEnd"/>
    </w:p>
    <w:p w:rsidR="00EB77B8" w:rsidRDefault="00EB77B8" w:rsidP="00EB77B8">
      <w:pPr>
        <w:spacing w:after="0" w:line="360" w:lineRule="auto"/>
        <w:ind w:firstLine="709"/>
        <w:jc w:val="both"/>
        <w:rPr>
          <w:rFonts w:cstheme="minorHAnsi"/>
          <w:i/>
          <w:sz w:val="21"/>
        </w:rPr>
      </w:pPr>
      <w:r w:rsidRPr="00EB77B8">
        <w:rPr>
          <w:rFonts w:cstheme="minorHAnsi"/>
          <w:i/>
          <w:sz w:val="21"/>
        </w:rPr>
        <w:t>Presidente Italia Nostra Sardegna</w:t>
      </w:r>
      <w:r w:rsidRPr="00EB77B8">
        <w:rPr>
          <w:rFonts w:cstheme="minorHAnsi"/>
          <w:i/>
          <w:sz w:val="21"/>
        </w:rPr>
        <w:tab/>
      </w:r>
      <w:r w:rsidRPr="00EB77B8">
        <w:rPr>
          <w:rFonts w:cstheme="minorHAnsi"/>
          <w:i/>
          <w:sz w:val="21"/>
        </w:rPr>
        <w:tab/>
      </w:r>
      <w:r w:rsidRPr="00EB77B8">
        <w:rPr>
          <w:rFonts w:cstheme="minorHAnsi"/>
          <w:i/>
          <w:sz w:val="21"/>
        </w:rPr>
        <w:tab/>
        <w:t>Segretario Italia Nostra Sardegna</w:t>
      </w:r>
    </w:p>
    <w:p w:rsidR="00EB77B8" w:rsidRDefault="00EB77B8" w:rsidP="00EB77B8">
      <w:pPr>
        <w:spacing w:after="0" w:line="360" w:lineRule="auto"/>
        <w:ind w:firstLine="709"/>
        <w:jc w:val="both"/>
        <w:rPr>
          <w:rFonts w:cstheme="minorHAnsi"/>
          <w:i/>
          <w:sz w:val="21"/>
        </w:rPr>
      </w:pPr>
    </w:p>
    <w:p w:rsidR="00EB77B8" w:rsidRPr="00EB77B8" w:rsidRDefault="00EB77B8" w:rsidP="00EB77B8">
      <w:pPr>
        <w:spacing w:after="0" w:line="360" w:lineRule="auto"/>
        <w:ind w:firstLine="709"/>
        <w:jc w:val="both"/>
        <w:rPr>
          <w:rFonts w:cstheme="minorHAnsi"/>
          <w:b/>
          <w:sz w:val="21"/>
        </w:rPr>
      </w:pPr>
      <w:r w:rsidRPr="00EB77B8">
        <w:rPr>
          <w:rFonts w:cstheme="minorHAnsi"/>
          <w:b/>
          <w:sz w:val="21"/>
        </w:rPr>
        <w:t>Riferimenti</w:t>
      </w:r>
    </w:p>
    <w:p w:rsidR="00EB77B8" w:rsidRDefault="00073427" w:rsidP="00C972A4">
      <w:pPr>
        <w:spacing w:after="0" w:line="240" w:lineRule="auto"/>
        <w:ind w:firstLine="709"/>
        <w:jc w:val="both"/>
        <w:rPr>
          <w:rFonts w:cstheme="minorHAnsi"/>
          <w:i/>
          <w:sz w:val="20"/>
        </w:rPr>
      </w:pPr>
      <w:hyperlink r:id="rId8" w:history="1">
        <w:r w:rsidR="0083300F" w:rsidRPr="00F31D93">
          <w:rPr>
            <w:rStyle w:val="Collegamentoipertestuale"/>
            <w:rFonts w:cstheme="minorHAnsi"/>
            <w:i/>
            <w:sz w:val="20"/>
          </w:rPr>
          <w:t>Sardegna@italianostra.org</w:t>
        </w:r>
      </w:hyperlink>
    </w:p>
    <w:p w:rsidR="00EB77B8" w:rsidRPr="0083300F" w:rsidRDefault="00C972A4" w:rsidP="00C972A4">
      <w:pPr>
        <w:spacing w:after="0" w:line="240" w:lineRule="auto"/>
        <w:ind w:firstLine="709"/>
        <w:jc w:val="both"/>
        <w:rPr>
          <w:rFonts w:cstheme="minorHAnsi"/>
          <w:sz w:val="20"/>
        </w:rPr>
      </w:pPr>
      <w:r>
        <w:rPr>
          <w:rFonts w:cstheme="minorHAnsi"/>
          <w:i/>
          <w:sz w:val="20"/>
        </w:rPr>
        <w:t xml:space="preserve">Ing. </w:t>
      </w:r>
      <w:r w:rsidR="00EB77B8" w:rsidRPr="0083300F">
        <w:rPr>
          <w:rFonts w:cstheme="minorHAnsi"/>
          <w:i/>
          <w:sz w:val="20"/>
        </w:rPr>
        <w:t xml:space="preserve">Mauro </w:t>
      </w:r>
      <w:proofErr w:type="spellStart"/>
      <w:r w:rsidR="00EB77B8" w:rsidRPr="0083300F">
        <w:rPr>
          <w:rFonts w:cstheme="minorHAnsi"/>
          <w:i/>
          <w:sz w:val="20"/>
        </w:rPr>
        <w:t>Gargiulo</w:t>
      </w:r>
      <w:proofErr w:type="spellEnd"/>
      <w:r w:rsidR="00EB77B8" w:rsidRPr="0083300F">
        <w:rPr>
          <w:rFonts w:cstheme="minorHAnsi"/>
          <w:i/>
          <w:sz w:val="20"/>
        </w:rPr>
        <w:t xml:space="preserve"> </w:t>
      </w:r>
      <w:r w:rsidR="00EB77B8" w:rsidRPr="0083300F">
        <w:rPr>
          <w:rFonts w:cstheme="minorHAnsi"/>
          <w:i/>
          <w:sz w:val="20"/>
        </w:rPr>
        <w:tab/>
      </w:r>
      <w:bookmarkStart w:id="0" w:name="_GoBack"/>
      <w:bookmarkEnd w:id="0"/>
      <w:r w:rsidR="00EB77B8" w:rsidRPr="0083300F">
        <w:rPr>
          <w:rFonts w:cstheme="minorHAnsi"/>
          <w:sz w:val="20"/>
        </w:rPr>
        <w:t xml:space="preserve"> 3487214867</w:t>
      </w:r>
    </w:p>
    <w:p w:rsidR="0083300F" w:rsidRPr="00EB77B8" w:rsidRDefault="00EB77B8" w:rsidP="00C972A4">
      <w:pPr>
        <w:spacing w:after="0" w:line="240" w:lineRule="auto"/>
        <w:ind w:firstLine="709"/>
        <w:jc w:val="both"/>
        <w:rPr>
          <w:rFonts w:cstheme="minorHAnsi"/>
          <w:i/>
          <w:sz w:val="21"/>
        </w:rPr>
      </w:pPr>
      <w:r w:rsidRPr="0083300F">
        <w:rPr>
          <w:rFonts w:cstheme="minorHAnsi"/>
          <w:i/>
          <w:sz w:val="20"/>
        </w:rPr>
        <w:t>Graziano Bullegas</w:t>
      </w:r>
      <w:r w:rsidRPr="0083300F">
        <w:rPr>
          <w:rFonts w:cstheme="minorHAnsi"/>
          <w:i/>
          <w:sz w:val="20"/>
        </w:rPr>
        <w:tab/>
        <w:t xml:space="preserve"> </w:t>
      </w:r>
      <w:r w:rsidRPr="0083300F">
        <w:rPr>
          <w:rFonts w:cstheme="minorHAnsi"/>
          <w:sz w:val="20"/>
        </w:rPr>
        <w:t>3400502432</w:t>
      </w:r>
      <w:r w:rsidRPr="0083300F">
        <w:rPr>
          <w:rFonts w:cstheme="minorHAnsi"/>
          <w:i/>
          <w:sz w:val="20"/>
        </w:rPr>
        <w:t xml:space="preserve"> </w:t>
      </w:r>
    </w:p>
    <w:sectPr w:rsidR="0083300F" w:rsidRPr="00EB77B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27" w:rsidRDefault="00073427" w:rsidP="001D325B">
      <w:pPr>
        <w:spacing w:after="0" w:line="240" w:lineRule="auto"/>
      </w:pPr>
      <w:r>
        <w:separator/>
      </w:r>
    </w:p>
  </w:endnote>
  <w:endnote w:type="continuationSeparator" w:id="0">
    <w:p w:rsidR="00073427" w:rsidRDefault="00073427" w:rsidP="001D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71" w:rsidRPr="005B467F" w:rsidRDefault="00764E71">
    <w:pPr>
      <w:pStyle w:val="Pidipagina"/>
      <w:rPr>
        <w:i/>
        <w:color w:val="2F5496" w:themeColor="accent5" w:themeShade="BF"/>
        <w:sz w:val="20"/>
      </w:rPr>
    </w:pPr>
    <w:r w:rsidRPr="005B467F">
      <w:rPr>
        <w:i/>
        <w:color w:val="2F5496" w:themeColor="accent5" w:themeShade="BF"/>
        <w:sz w:val="20"/>
      </w:rPr>
      <w:t xml:space="preserve">Lettera ANCI Sardegna </w:t>
    </w:r>
    <w:r w:rsidR="005B467F" w:rsidRPr="005B467F">
      <w:rPr>
        <w:i/>
        <w:color w:val="2F5496" w:themeColor="accent5" w:themeShade="BF"/>
        <w:sz w:val="20"/>
      </w:rPr>
      <w:t>–</w:t>
    </w:r>
    <w:r w:rsidRPr="005B467F">
      <w:rPr>
        <w:i/>
        <w:color w:val="2F5496" w:themeColor="accent5" w:themeShade="BF"/>
        <w:sz w:val="20"/>
      </w:rPr>
      <w:t xml:space="preserve"> </w:t>
    </w:r>
    <w:r w:rsidR="005B467F" w:rsidRPr="005B467F">
      <w:rPr>
        <w:i/>
        <w:color w:val="2F5496" w:themeColor="accent5" w:themeShade="BF"/>
        <w:sz w:val="20"/>
      </w:rPr>
      <w:t>tecnologia 5G</w:t>
    </w:r>
    <w:r w:rsidR="005B467F" w:rsidRPr="005B467F">
      <w:rPr>
        <w:i/>
        <w:color w:val="2F5496" w:themeColor="accent5" w:themeShade="BF"/>
        <w:sz w:val="20"/>
      </w:rPr>
      <w:tab/>
    </w:r>
    <w:r w:rsidR="005B467F" w:rsidRPr="005B467F">
      <w:rPr>
        <w:i/>
        <w:color w:val="2F5496" w:themeColor="accent5" w:themeShade="BF"/>
        <w:sz w:val="20"/>
      </w:rPr>
      <w:tab/>
      <w:t>sardegna@italianostra.org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27" w:rsidRDefault="00073427" w:rsidP="001D325B">
      <w:pPr>
        <w:spacing w:after="0" w:line="240" w:lineRule="auto"/>
      </w:pPr>
      <w:r>
        <w:separator/>
      </w:r>
    </w:p>
  </w:footnote>
  <w:footnote w:type="continuationSeparator" w:id="0">
    <w:p w:rsidR="00073427" w:rsidRDefault="00073427" w:rsidP="001D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25B" w:rsidRDefault="00C972A4">
    <w:pPr>
      <w:pStyle w:val="Intestazione"/>
    </w:pPr>
    <w:r w:rsidRPr="00921E5C">
      <w:rPr>
        <w:rFonts w:ascii="Cambria" w:eastAsia="MS Mincho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1F171" wp14:editId="6EA88458">
              <wp:simplePos x="0" y="0"/>
              <wp:positionH relativeFrom="column">
                <wp:posOffset>-2540</wp:posOffset>
              </wp:positionH>
              <wp:positionV relativeFrom="paragraph">
                <wp:posOffset>-354330</wp:posOffset>
              </wp:positionV>
              <wp:extent cx="1811655" cy="723900"/>
              <wp:effectExtent l="0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25B" w:rsidRDefault="001D325B" w:rsidP="001D325B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ASSOCIAZIONE NAZIONALE</w:t>
                          </w:r>
                        </w:p>
                        <w:p w:rsidR="001D325B" w:rsidRDefault="001D325B" w:rsidP="001D325B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PER LA TUTELA</w:t>
                          </w:r>
                        </w:p>
                        <w:p w:rsidR="001D325B" w:rsidRDefault="001D325B" w:rsidP="001D325B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DEL PATRIMONIO STORICO</w:t>
                          </w:r>
                        </w:p>
                        <w:p w:rsidR="001D325B" w:rsidRDefault="001D325B" w:rsidP="001D325B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ARTISTICO E NATURALE</w:t>
                          </w:r>
                        </w:p>
                        <w:p w:rsidR="001D325B" w:rsidRDefault="001D325B" w:rsidP="001D325B">
                          <w:pPr>
                            <w:spacing w:after="0"/>
                          </w:pPr>
                          <w:r>
                            <w:rPr>
                              <w:sz w:val="16"/>
                            </w:rPr>
                            <w:t xml:space="preserve">DELLA NAZIONE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1F17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.2pt;margin-top:-27.9pt;width:142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" stroked="f">
              <v:textbox>
                <w:txbxContent>
                  <w:p w:rsidR="001D325B" w:rsidRDefault="001D325B" w:rsidP="001D325B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ASSOCIAZIONE NAZIONALE</w:t>
                    </w:r>
                  </w:p>
                  <w:p w:rsidR="001D325B" w:rsidRDefault="001D325B" w:rsidP="001D325B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PER LA TUTELA</w:t>
                    </w:r>
                  </w:p>
                  <w:p w:rsidR="001D325B" w:rsidRDefault="001D325B" w:rsidP="001D325B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 PATRIMONIO STORICO</w:t>
                    </w:r>
                  </w:p>
                  <w:p w:rsidR="001D325B" w:rsidRDefault="001D325B" w:rsidP="001D325B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ARTISTICO E NATURALE</w:t>
                    </w:r>
                  </w:p>
                  <w:p w:rsidR="001D325B" w:rsidRDefault="001D325B" w:rsidP="001D325B">
                    <w:pPr>
                      <w:spacing w:after="0"/>
                    </w:pPr>
                    <w:r>
                      <w:rPr>
                        <w:sz w:val="16"/>
                      </w:rPr>
                      <w:t xml:space="preserve">DELLA NAZIONE </w:t>
                    </w:r>
                  </w:p>
                </w:txbxContent>
              </v:textbox>
            </v:shape>
          </w:pict>
        </mc:Fallback>
      </mc:AlternateContent>
    </w:r>
    <w:r w:rsidR="001D325B">
      <w:rPr>
        <w:rFonts w:ascii="Cambria" w:eastAsia="MS Mincho" w:hAnsi="Cambria"/>
        <w:noProof/>
        <w:color w:val="1F497D"/>
      </w:rPr>
      <w:drawing>
        <wp:anchor distT="0" distB="0" distL="114300" distR="114300" simplePos="0" relativeHeight="251661312" behindDoc="0" locked="0" layoutInCell="1" allowOverlap="1" wp14:anchorId="2DA4FEA2" wp14:editId="2DC95861">
          <wp:simplePos x="0" y="0"/>
          <wp:positionH relativeFrom="margin">
            <wp:posOffset>5267960</wp:posOffset>
          </wp:positionH>
          <wp:positionV relativeFrom="margin">
            <wp:posOffset>-798195</wp:posOffset>
          </wp:positionV>
          <wp:extent cx="711835" cy="735330"/>
          <wp:effectExtent l="0" t="0" r="0" b="127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taliaNostra-sarde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DCC"/>
    <w:multiLevelType w:val="hybridMultilevel"/>
    <w:tmpl w:val="4EB87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1D2"/>
    <w:multiLevelType w:val="hybridMultilevel"/>
    <w:tmpl w:val="373A11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08"/>
    <w:rsid w:val="00073427"/>
    <w:rsid w:val="0007414B"/>
    <w:rsid w:val="00077C39"/>
    <w:rsid w:val="000E7447"/>
    <w:rsid w:val="00164A5E"/>
    <w:rsid w:val="001D325B"/>
    <w:rsid w:val="00263873"/>
    <w:rsid w:val="002809E5"/>
    <w:rsid w:val="002C203E"/>
    <w:rsid w:val="002C75CD"/>
    <w:rsid w:val="00316155"/>
    <w:rsid w:val="00333E04"/>
    <w:rsid w:val="003B4B0B"/>
    <w:rsid w:val="00403B08"/>
    <w:rsid w:val="00461505"/>
    <w:rsid w:val="004D1F20"/>
    <w:rsid w:val="005856C0"/>
    <w:rsid w:val="005979A8"/>
    <w:rsid w:val="005B467F"/>
    <w:rsid w:val="005D4B72"/>
    <w:rsid w:val="00654CD3"/>
    <w:rsid w:val="006D149B"/>
    <w:rsid w:val="006D5858"/>
    <w:rsid w:val="007554DC"/>
    <w:rsid w:val="00764E71"/>
    <w:rsid w:val="00810A61"/>
    <w:rsid w:val="0083300F"/>
    <w:rsid w:val="009255F6"/>
    <w:rsid w:val="009C0E84"/>
    <w:rsid w:val="009D36A1"/>
    <w:rsid w:val="00AE2D72"/>
    <w:rsid w:val="00AE5167"/>
    <w:rsid w:val="00C27F9F"/>
    <w:rsid w:val="00C36400"/>
    <w:rsid w:val="00C972A4"/>
    <w:rsid w:val="00CF2299"/>
    <w:rsid w:val="00D002CE"/>
    <w:rsid w:val="00DB6D00"/>
    <w:rsid w:val="00E03423"/>
    <w:rsid w:val="00E55BE6"/>
    <w:rsid w:val="00EB77B8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129F"/>
  <w15:chartTrackingRefBased/>
  <w15:docId w15:val="{FD06F400-70FB-408A-A5AD-98283E7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D5858"/>
    <w:rPr>
      <w:b/>
      <w:bCs/>
    </w:rPr>
  </w:style>
  <w:style w:type="paragraph" w:styleId="Paragrafoelenco">
    <w:name w:val="List Paragraph"/>
    <w:basedOn w:val="Normale"/>
    <w:uiPriority w:val="34"/>
    <w:qFormat/>
    <w:rsid w:val="006D14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3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25B"/>
  </w:style>
  <w:style w:type="paragraph" w:styleId="Pidipagina">
    <w:name w:val="footer"/>
    <w:basedOn w:val="Normale"/>
    <w:link w:val="PidipaginaCarattere"/>
    <w:uiPriority w:val="99"/>
    <w:unhideWhenUsed/>
    <w:rsid w:val="001D3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25B"/>
  </w:style>
  <w:style w:type="character" w:styleId="Collegamentoipertestuale">
    <w:name w:val="Hyperlink"/>
    <w:basedOn w:val="Carpredefinitoparagrafo"/>
    <w:uiPriority w:val="99"/>
    <w:unhideWhenUsed/>
    <w:rsid w:val="001D32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egna@italianostr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cisardegn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Graziano Bullegas</cp:lastModifiedBy>
  <cp:revision>11</cp:revision>
  <dcterms:created xsi:type="dcterms:W3CDTF">2020-04-29T12:58:00Z</dcterms:created>
  <dcterms:modified xsi:type="dcterms:W3CDTF">2020-04-29T15:46:00Z</dcterms:modified>
</cp:coreProperties>
</file>