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B8D1A" w14:textId="77777777" w:rsidR="002F0335" w:rsidRDefault="002F0335" w:rsidP="002F0335">
      <w:pPr>
        <w:pStyle w:val="Intestazione"/>
        <w:jc w:val="right"/>
      </w:pPr>
      <w:r>
        <w:t>11/11/20</w:t>
      </w:r>
    </w:p>
    <w:p w14:paraId="6E2BEFCD" w14:textId="77777777" w:rsidR="002F0335" w:rsidRDefault="002F0335" w:rsidP="002F0335">
      <w:pPr>
        <w:jc w:val="right"/>
        <w:rPr>
          <w:b/>
          <w:bCs/>
          <w:sz w:val="24"/>
          <w:szCs w:val="24"/>
        </w:rPr>
      </w:pPr>
    </w:p>
    <w:p w14:paraId="04DE7D44" w14:textId="5AC5B7E0" w:rsidR="0038610D" w:rsidRPr="00497FD5" w:rsidRDefault="00C05A8C" w:rsidP="00C05A8C">
      <w:pPr>
        <w:jc w:val="center"/>
        <w:rPr>
          <w:b/>
          <w:bCs/>
          <w:sz w:val="24"/>
          <w:szCs w:val="24"/>
        </w:rPr>
      </w:pPr>
      <w:r w:rsidRPr="00497FD5">
        <w:rPr>
          <w:b/>
          <w:bCs/>
          <w:sz w:val="24"/>
          <w:szCs w:val="24"/>
        </w:rPr>
        <w:t>Elezioni Comunali Savona 2021</w:t>
      </w:r>
    </w:p>
    <w:p w14:paraId="64B91A83" w14:textId="735956D7" w:rsidR="00C05A8C" w:rsidRPr="00497FD5" w:rsidRDefault="00C05A8C" w:rsidP="00C05A8C">
      <w:pPr>
        <w:jc w:val="center"/>
        <w:rPr>
          <w:b/>
          <w:bCs/>
          <w:sz w:val="24"/>
          <w:szCs w:val="24"/>
        </w:rPr>
      </w:pPr>
      <w:r w:rsidRPr="00497FD5">
        <w:rPr>
          <w:b/>
          <w:bCs/>
          <w:sz w:val="24"/>
          <w:szCs w:val="24"/>
        </w:rPr>
        <w:t>Indicazioni di programma</w:t>
      </w:r>
    </w:p>
    <w:p w14:paraId="0614EE88" w14:textId="77777777" w:rsidR="00AF0071" w:rsidRPr="00497FD5" w:rsidRDefault="00AF0071" w:rsidP="00AF0071">
      <w:pPr>
        <w:spacing w:after="0" w:line="240" w:lineRule="auto"/>
        <w:rPr>
          <w:rFonts w:eastAsia="Times New Roman" w:cs="Times New Roman"/>
          <w:b/>
          <w:i/>
          <w:smallCaps/>
          <w:sz w:val="24"/>
          <w:szCs w:val="24"/>
          <w:u w:val="single"/>
          <w:lang w:eastAsia="it-IT"/>
        </w:rPr>
      </w:pPr>
      <w:r w:rsidRPr="00497FD5">
        <w:rPr>
          <w:rFonts w:eastAsia="Times New Roman" w:cs="Times New Roman"/>
          <w:b/>
          <w:i/>
          <w:smallCaps/>
          <w:sz w:val="24"/>
          <w:szCs w:val="24"/>
          <w:u w:val="single"/>
          <w:lang w:eastAsia="it-IT"/>
        </w:rPr>
        <w:t>Urbanistica e uso del territorio</w:t>
      </w:r>
    </w:p>
    <w:p w14:paraId="6C0F9B5D" w14:textId="77777777" w:rsidR="00AF0071" w:rsidRPr="00497FD5" w:rsidRDefault="00AF0071" w:rsidP="00AF0071">
      <w:pPr>
        <w:widowControl w:val="0"/>
        <w:autoSpaceDE w:val="0"/>
        <w:autoSpaceDN w:val="0"/>
        <w:adjustRightInd w:val="0"/>
        <w:spacing w:after="0" w:line="240" w:lineRule="auto"/>
        <w:rPr>
          <w:rFonts w:eastAsia="Times New Roman" w:cs="Times New Roman"/>
          <w:b/>
          <w:smallCaps/>
          <w:sz w:val="24"/>
          <w:szCs w:val="24"/>
          <w:lang w:eastAsia="it-IT"/>
        </w:rPr>
      </w:pPr>
    </w:p>
    <w:p w14:paraId="30EF1337" w14:textId="66F441FE" w:rsidR="000C0A69" w:rsidRDefault="000C0A69" w:rsidP="00AF0071">
      <w:pPr>
        <w:spacing w:after="0" w:line="240" w:lineRule="auto"/>
        <w:rPr>
          <w:rFonts w:eastAsia="Times New Roman" w:cs="Times New Roman"/>
          <w:sz w:val="24"/>
          <w:szCs w:val="24"/>
          <w:lang w:eastAsia="it-IT"/>
        </w:rPr>
      </w:pPr>
      <w:r>
        <w:rPr>
          <w:rFonts w:eastAsia="Times New Roman" w:cs="Times New Roman"/>
          <w:sz w:val="24"/>
          <w:szCs w:val="24"/>
          <w:lang w:eastAsia="it-IT"/>
        </w:rPr>
        <w:t xml:space="preserve">Il Piano Regolatore Comunale è stato impostato nel 1997 (sindaco Gervasio) ma è stato </w:t>
      </w:r>
      <w:r w:rsidR="00E76508">
        <w:rPr>
          <w:rFonts w:eastAsia="Times New Roman" w:cs="Times New Roman"/>
          <w:sz w:val="24"/>
          <w:szCs w:val="24"/>
          <w:lang w:eastAsia="it-IT"/>
        </w:rPr>
        <w:t>congelato durante</w:t>
      </w:r>
      <w:r>
        <w:rPr>
          <w:rFonts w:eastAsia="Times New Roman" w:cs="Times New Roman"/>
          <w:sz w:val="24"/>
          <w:szCs w:val="24"/>
          <w:lang w:eastAsia="it-IT"/>
        </w:rPr>
        <w:t xml:space="preserve"> la realizzazione di numerose varianti edilizie (sindaci </w:t>
      </w:r>
      <w:r w:rsidR="00E76508">
        <w:rPr>
          <w:rFonts w:eastAsia="Times New Roman" w:cs="Times New Roman"/>
          <w:sz w:val="24"/>
          <w:szCs w:val="24"/>
          <w:lang w:eastAsia="it-IT"/>
        </w:rPr>
        <w:t>Ruggeri e Berruti) e completato in modo puramente formale (</w:t>
      </w:r>
      <w:r>
        <w:rPr>
          <w:rFonts w:eastAsia="Times New Roman" w:cs="Times New Roman"/>
          <w:sz w:val="24"/>
          <w:szCs w:val="24"/>
          <w:lang w:eastAsia="it-IT"/>
        </w:rPr>
        <w:t>Sindaco Caprioglio). Esso risente di una mancanza di un’idea base sulle conseguenze della trasformazione da città industriale e logistica</w:t>
      </w:r>
      <w:r w:rsidR="002F0335">
        <w:rPr>
          <w:rFonts w:eastAsia="Times New Roman" w:cs="Times New Roman"/>
          <w:sz w:val="24"/>
          <w:szCs w:val="24"/>
          <w:lang w:eastAsia="it-IT"/>
        </w:rPr>
        <w:t>,</w:t>
      </w:r>
      <w:r>
        <w:rPr>
          <w:rFonts w:eastAsia="Times New Roman" w:cs="Times New Roman"/>
          <w:sz w:val="24"/>
          <w:szCs w:val="24"/>
          <w:lang w:eastAsia="it-IT"/>
        </w:rPr>
        <w:t xml:space="preserve"> a città di servizi. Si è preferito operare per iniziative specifiche di privati. Oggi la città presenta conflitti tra le diverse funzioni, incertezza sull’identità, scarsità di risorse per orientare il futuro (</w:t>
      </w:r>
      <w:r w:rsidR="002F0335">
        <w:rPr>
          <w:rFonts w:eastAsia="Times New Roman" w:cs="Times New Roman"/>
          <w:sz w:val="24"/>
          <w:szCs w:val="24"/>
          <w:lang w:eastAsia="it-IT"/>
        </w:rPr>
        <w:t xml:space="preserve">anche </w:t>
      </w:r>
      <w:r>
        <w:rPr>
          <w:rFonts w:eastAsia="Times New Roman" w:cs="Times New Roman"/>
          <w:sz w:val="24"/>
          <w:szCs w:val="24"/>
          <w:lang w:eastAsia="it-IT"/>
        </w:rPr>
        <w:t xml:space="preserve">per gravi errori amministrativi). </w:t>
      </w:r>
    </w:p>
    <w:p w14:paraId="18224DC6" w14:textId="5340AC17" w:rsidR="000C0A69" w:rsidRDefault="000C0A69" w:rsidP="00AF0071">
      <w:pPr>
        <w:spacing w:after="0" w:line="240" w:lineRule="auto"/>
        <w:rPr>
          <w:rFonts w:eastAsia="Times New Roman" w:cs="Times New Roman"/>
          <w:sz w:val="24"/>
          <w:szCs w:val="24"/>
          <w:lang w:eastAsia="it-IT"/>
        </w:rPr>
      </w:pPr>
    </w:p>
    <w:p w14:paraId="7EA0FA4C" w14:textId="6D036D46" w:rsidR="00AF0071" w:rsidRPr="00497FD5" w:rsidRDefault="00AF0071" w:rsidP="00AF0071">
      <w:pPr>
        <w:spacing w:after="0" w:line="240" w:lineRule="auto"/>
        <w:rPr>
          <w:rFonts w:eastAsia="Times New Roman" w:cs="Times New Roman"/>
          <w:sz w:val="24"/>
          <w:szCs w:val="24"/>
          <w:lang w:eastAsia="it-IT"/>
        </w:rPr>
      </w:pPr>
      <w:r w:rsidRPr="00497FD5">
        <w:rPr>
          <w:rFonts w:eastAsia="Times New Roman" w:cs="Times New Roman"/>
          <w:sz w:val="24"/>
          <w:szCs w:val="24"/>
          <w:lang w:eastAsia="it-IT"/>
        </w:rPr>
        <w:t>Il sistema abitativo savonese è caratterizzato da un patrimonio edilizio smisurato come estensione (potrebbe ospitare 105.000 abitanti) ma inadeguato come dimensione del singolo alloggio: nel centro urbano gli appartamenti sono eccessivamente grandi per l</w:t>
      </w:r>
      <w:r w:rsidR="002F0335">
        <w:rPr>
          <w:rFonts w:eastAsia="Times New Roman" w:cs="Times New Roman"/>
          <w:sz w:val="24"/>
          <w:szCs w:val="24"/>
          <w:lang w:eastAsia="it-IT"/>
        </w:rPr>
        <w:t xml:space="preserve">e </w:t>
      </w:r>
      <w:r w:rsidRPr="00497FD5">
        <w:rPr>
          <w:rFonts w:eastAsia="Times New Roman" w:cs="Times New Roman"/>
          <w:sz w:val="24"/>
          <w:szCs w:val="24"/>
          <w:lang w:eastAsia="it-IT"/>
        </w:rPr>
        <w:t xml:space="preserve">famiglie </w:t>
      </w:r>
      <w:r w:rsidR="002F0335">
        <w:rPr>
          <w:rFonts w:eastAsia="Times New Roman" w:cs="Times New Roman"/>
          <w:sz w:val="24"/>
          <w:szCs w:val="24"/>
          <w:lang w:eastAsia="it-IT"/>
        </w:rPr>
        <w:t xml:space="preserve">di oggi </w:t>
      </w:r>
      <w:r w:rsidRPr="00497FD5">
        <w:rPr>
          <w:rFonts w:eastAsia="Times New Roman" w:cs="Times New Roman"/>
          <w:sz w:val="24"/>
          <w:szCs w:val="24"/>
          <w:lang w:eastAsia="it-IT"/>
        </w:rPr>
        <w:t>(</w:t>
      </w:r>
      <w:r w:rsidR="002F0335">
        <w:rPr>
          <w:rFonts w:eastAsia="Times New Roman" w:cs="Times New Roman"/>
          <w:sz w:val="24"/>
          <w:szCs w:val="24"/>
          <w:lang w:eastAsia="it-IT"/>
        </w:rPr>
        <w:t>la dimensione media della famiglia savonese</w:t>
      </w:r>
      <w:r w:rsidRPr="00497FD5">
        <w:rPr>
          <w:rFonts w:eastAsia="Times New Roman" w:cs="Times New Roman"/>
          <w:sz w:val="24"/>
          <w:szCs w:val="24"/>
          <w:lang w:eastAsia="it-IT"/>
        </w:rPr>
        <w:t xml:space="preserve"> si è ridotta da oltre 5 unità a circa 2)</w:t>
      </w:r>
      <w:r w:rsidR="00E26040" w:rsidRPr="00497FD5">
        <w:rPr>
          <w:rFonts w:eastAsia="Times New Roman" w:cs="Times New Roman"/>
          <w:sz w:val="24"/>
          <w:szCs w:val="24"/>
          <w:lang w:eastAsia="it-IT"/>
        </w:rPr>
        <w:t>;</w:t>
      </w:r>
      <w:r w:rsidRPr="00497FD5">
        <w:rPr>
          <w:rFonts w:eastAsia="Times New Roman" w:cs="Times New Roman"/>
          <w:sz w:val="24"/>
          <w:szCs w:val="24"/>
          <w:lang w:eastAsia="it-IT"/>
        </w:rPr>
        <w:t xml:space="preserve"> mentre la popolazione è diminuita significativamente, il numero delle famiglie è sempre aumentato per cui si ha una richiesta di appartamenti piccoli; i frazionamenti </w:t>
      </w:r>
      <w:r w:rsidR="002F0335">
        <w:rPr>
          <w:rFonts w:eastAsia="Times New Roman" w:cs="Times New Roman"/>
          <w:sz w:val="24"/>
          <w:szCs w:val="24"/>
          <w:lang w:eastAsia="it-IT"/>
        </w:rPr>
        <w:t xml:space="preserve">però </w:t>
      </w:r>
      <w:r w:rsidRPr="00497FD5">
        <w:rPr>
          <w:rFonts w:eastAsia="Times New Roman" w:cs="Times New Roman"/>
          <w:sz w:val="24"/>
          <w:szCs w:val="24"/>
          <w:lang w:eastAsia="it-IT"/>
        </w:rPr>
        <w:t xml:space="preserve">sono disincentivati da una tassazione eccessiva; la conseguenza è che le nuove famiglie richiedono spazi di nuova costruzione anche di fronte ad una consistenza rilevante di costruito in esubero. </w:t>
      </w:r>
      <w:r w:rsidR="00CF1E52" w:rsidRPr="00497FD5">
        <w:rPr>
          <w:rFonts w:eastAsia="Times New Roman" w:cs="Times New Roman"/>
          <w:sz w:val="24"/>
          <w:szCs w:val="24"/>
          <w:lang w:eastAsia="it-IT"/>
        </w:rPr>
        <w:t>La fascia costiera è satura.</w:t>
      </w:r>
      <w:r w:rsidR="00E26040" w:rsidRPr="00497FD5">
        <w:rPr>
          <w:rFonts w:eastAsia="Times New Roman" w:cs="Times New Roman"/>
          <w:sz w:val="24"/>
          <w:szCs w:val="24"/>
          <w:lang w:eastAsia="it-IT"/>
        </w:rPr>
        <w:t xml:space="preserve"> Il Piano Casa è inadatto a</w:t>
      </w:r>
      <w:r w:rsidR="002F0335">
        <w:rPr>
          <w:rFonts w:eastAsia="Times New Roman" w:cs="Times New Roman"/>
          <w:sz w:val="24"/>
          <w:szCs w:val="24"/>
          <w:lang w:eastAsia="it-IT"/>
        </w:rPr>
        <w:t>d affrontare i</w:t>
      </w:r>
      <w:r w:rsidR="00E26040" w:rsidRPr="00497FD5">
        <w:rPr>
          <w:rFonts w:eastAsia="Times New Roman" w:cs="Times New Roman"/>
          <w:sz w:val="24"/>
          <w:szCs w:val="24"/>
          <w:lang w:eastAsia="it-IT"/>
        </w:rPr>
        <w:t>l problema sopra esposto in quanto tende ad aumentare la dimensione delle case</w:t>
      </w:r>
      <w:r w:rsidR="002F0335">
        <w:rPr>
          <w:rFonts w:eastAsia="Times New Roman" w:cs="Times New Roman"/>
          <w:sz w:val="24"/>
          <w:szCs w:val="24"/>
          <w:lang w:eastAsia="it-IT"/>
        </w:rPr>
        <w:t xml:space="preserve"> e quindi peggiora la situazione</w:t>
      </w:r>
      <w:r w:rsidR="00E26040" w:rsidRPr="00497FD5">
        <w:rPr>
          <w:rFonts w:eastAsia="Times New Roman" w:cs="Times New Roman"/>
          <w:sz w:val="24"/>
          <w:szCs w:val="24"/>
          <w:lang w:eastAsia="it-IT"/>
        </w:rPr>
        <w:t>.</w:t>
      </w:r>
    </w:p>
    <w:p w14:paraId="00AF2974" w14:textId="77777777" w:rsidR="00AF0071" w:rsidRPr="00497FD5" w:rsidRDefault="00AF0071" w:rsidP="00AF0071">
      <w:pPr>
        <w:spacing w:after="0" w:line="240" w:lineRule="auto"/>
        <w:rPr>
          <w:rFonts w:eastAsia="Times New Roman" w:cs="Times New Roman"/>
          <w:sz w:val="24"/>
          <w:szCs w:val="24"/>
          <w:lang w:eastAsia="it-IT"/>
        </w:rPr>
      </w:pPr>
    </w:p>
    <w:p w14:paraId="5AD5F3B9" w14:textId="77777777" w:rsidR="00AF0071" w:rsidRPr="00497FD5" w:rsidRDefault="00AF0071" w:rsidP="00AF0071">
      <w:pPr>
        <w:numPr>
          <w:ilvl w:val="0"/>
          <w:numId w:val="3"/>
        </w:numPr>
        <w:spacing w:after="0" w:line="240" w:lineRule="auto"/>
        <w:rPr>
          <w:rFonts w:eastAsia="Times New Roman" w:cs="Times New Roman"/>
          <w:b/>
          <w:i/>
          <w:sz w:val="24"/>
          <w:szCs w:val="24"/>
          <w:lang w:eastAsia="it-IT"/>
        </w:rPr>
      </w:pPr>
      <w:r w:rsidRPr="00497FD5">
        <w:rPr>
          <w:rFonts w:eastAsia="Times New Roman" w:cs="Times New Roman"/>
          <w:b/>
          <w:i/>
          <w:sz w:val="24"/>
          <w:szCs w:val="24"/>
          <w:lang w:eastAsia="it-IT"/>
        </w:rPr>
        <w:t xml:space="preserve">L’applicazione del Piano Casa nel territorio comunale va limitato alle fasce a monte dell’autostrada; </w:t>
      </w:r>
    </w:p>
    <w:p w14:paraId="5CF3DCF8" w14:textId="6F5FECE6" w:rsidR="00AF0071" w:rsidRPr="00497FD5" w:rsidRDefault="00CF1E52" w:rsidP="00AF0071">
      <w:pPr>
        <w:numPr>
          <w:ilvl w:val="0"/>
          <w:numId w:val="3"/>
        </w:numPr>
        <w:spacing w:after="0" w:line="240" w:lineRule="auto"/>
        <w:rPr>
          <w:rFonts w:eastAsia="Times New Roman" w:cs="Times New Roman"/>
          <w:b/>
          <w:i/>
          <w:sz w:val="24"/>
          <w:szCs w:val="24"/>
          <w:lang w:eastAsia="it-IT"/>
        </w:rPr>
      </w:pPr>
      <w:r w:rsidRPr="00497FD5">
        <w:rPr>
          <w:rFonts w:eastAsia="Times New Roman" w:cs="Times New Roman"/>
          <w:b/>
          <w:i/>
          <w:sz w:val="24"/>
          <w:szCs w:val="24"/>
          <w:lang w:eastAsia="it-IT"/>
        </w:rPr>
        <w:t xml:space="preserve">La tassazione </w:t>
      </w:r>
      <w:r w:rsidR="00AF0071" w:rsidRPr="00497FD5">
        <w:rPr>
          <w:rFonts w:eastAsia="Times New Roman" w:cs="Times New Roman"/>
          <w:b/>
          <w:i/>
          <w:sz w:val="24"/>
          <w:szCs w:val="24"/>
          <w:lang w:eastAsia="it-IT"/>
        </w:rPr>
        <w:t>per i frazionamenti dev</w:t>
      </w:r>
      <w:r w:rsidRPr="00497FD5">
        <w:rPr>
          <w:rFonts w:eastAsia="Times New Roman" w:cs="Times New Roman"/>
          <w:b/>
          <w:i/>
          <w:sz w:val="24"/>
          <w:szCs w:val="24"/>
          <w:lang w:eastAsia="it-IT"/>
        </w:rPr>
        <w:t>e</w:t>
      </w:r>
      <w:r w:rsidR="00AF0071" w:rsidRPr="00497FD5">
        <w:rPr>
          <w:rFonts w:eastAsia="Times New Roman" w:cs="Times New Roman"/>
          <w:b/>
          <w:i/>
          <w:sz w:val="24"/>
          <w:szCs w:val="24"/>
          <w:lang w:eastAsia="it-IT"/>
        </w:rPr>
        <w:t xml:space="preserve"> essere </w:t>
      </w:r>
      <w:r w:rsidR="002F0335">
        <w:rPr>
          <w:rFonts w:eastAsia="Times New Roman" w:cs="Times New Roman"/>
          <w:b/>
          <w:i/>
          <w:sz w:val="24"/>
          <w:szCs w:val="24"/>
          <w:lang w:eastAsia="it-IT"/>
        </w:rPr>
        <w:t xml:space="preserve">ridotta o </w:t>
      </w:r>
      <w:r w:rsidR="00AF0071" w:rsidRPr="00497FD5">
        <w:rPr>
          <w:rFonts w:eastAsia="Times New Roman" w:cs="Times New Roman"/>
          <w:b/>
          <w:i/>
          <w:sz w:val="24"/>
          <w:szCs w:val="24"/>
          <w:lang w:eastAsia="it-IT"/>
        </w:rPr>
        <w:t>annullat</w:t>
      </w:r>
      <w:r w:rsidRPr="00497FD5">
        <w:rPr>
          <w:rFonts w:eastAsia="Times New Roman" w:cs="Times New Roman"/>
          <w:b/>
          <w:i/>
          <w:sz w:val="24"/>
          <w:szCs w:val="24"/>
          <w:lang w:eastAsia="it-IT"/>
        </w:rPr>
        <w:t>a</w:t>
      </w:r>
      <w:r w:rsidR="00AF0071" w:rsidRPr="00497FD5">
        <w:rPr>
          <w:rFonts w:eastAsia="Times New Roman" w:cs="Times New Roman"/>
          <w:b/>
          <w:i/>
          <w:sz w:val="24"/>
          <w:szCs w:val="24"/>
          <w:lang w:eastAsia="it-IT"/>
        </w:rPr>
        <w:t xml:space="preserve">. </w:t>
      </w:r>
    </w:p>
    <w:p w14:paraId="1DD1C4A6" w14:textId="77777777" w:rsidR="00AF0071" w:rsidRPr="00497FD5" w:rsidRDefault="00AF0071" w:rsidP="00AF0071">
      <w:pPr>
        <w:widowControl w:val="0"/>
        <w:autoSpaceDE w:val="0"/>
        <w:autoSpaceDN w:val="0"/>
        <w:adjustRightInd w:val="0"/>
        <w:spacing w:after="0" w:line="240" w:lineRule="auto"/>
        <w:ind w:left="708"/>
        <w:rPr>
          <w:rFonts w:eastAsia="Times New Roman" w:cs="Times New Roman"/>
          <w:b/>
          <w:i/>
          <w:sz w:val="24"/>
          <w:szCs w:val="24"/>
          <w:lang w:eastAsia="it-IT"/>
        </w:rPr>
      </w:pPr>
    </w:p>
    <w:p w14:paraId="1371D3B2" w14:textId="77777777" w:rsidR="00AF0071" w:rsidRPr="00497FD5" w:rsidRDefault="00AF0071" w:rsidP="00AF0071">
      <w:pPr>
        <w:widowControl w:val="0"/>
        <w:autoSpaceDE w:val="0"/>
        <w:autoSpaceDN w:val="0"/>
        <w:adjustRightInd w:val="0"/>
        <w:spacing w:after="0" w:line="240" w:lineRule="auto"/>
        <w:rPr>
          <w:rFonts w:eastAsia="Times New Roman" w:cs="Times New Roman"/>
          <w:sz w:val="24"/>
          <w:szCs w:val="24"/>
          <w:lang w:eastAsia="it-IT"/>
        </w:rPr>
      </w:pPr>
      <w:r w:rsidRPr="00497FD5">
        <w:rPr>
          <w:rFonts w:eastAsia="Times New Roman" w:cs="Times New Roman"/>
          <w:b/>
          <w:smallCaps/>
          <w:sz w:val="24"/>
          <w:szCs w:val="24"/>
          <w:lang w:eastAsia="it-IT"/>
        </w:rPr>
        <w:t>Previsione di costruzione di residenze sulla spiaggia del litorale di Ponente (Cantieri Solimano, Supermercati Famila e Lidl)</w:t>
      </w:r>
    </w:p>
    <w:p w14:paraId="10D320C5" w14:textId="77777777" w:rsidR="00AF0071" w:rsidRPr="00497FD5" w:rsidRDefault="00AF0071" w:rsidP="00AF0071">
      <w:pPr>
        <w:widowControl w:val="0"/>
        <w:autoSpaceDE w:val="0"/>
        <w:autoSpaceDN w:val="0"/>
        <w:adjustRightInd w:val="0"/>
        <w:spacing w:after="0" w:line="240" w:lineRule="auto"/>
        <w:rPr>
          <w:rFonts w:eastAsia="Times New Roman" w:cs="Times New Roman"/>
          <w:sz w:val="24"/>
          <w:szCs w:val="24"/>
          <w:lang w:eastAsia="it-IT"/>
        </w:rPr>
      </w:pPr>
      <w:r w:rsidRPr="00497FD5">
        <w:rPr>
          <w:rFonts w:eastAsia="Times New Roman" w:cs="Times New Roman"/>
          <w:sz w:val="24"/>
          <w:szCs w:val="24"/>
          <w:lang w:eastAsia="it-IT"/>
        </w:rPr>
        <w:t>Già nel 2001 nel documento di preparazione al PUC "indirizzi strutturanti" approvato in consiglio comunale, si presentava la visione di:</w:t>
      </w:r>
    </w:p>
    <w:p w14:paraId="0E9CD586" w14:textId="77777777" w:rsidR="00AF0071" w:rsidRPr="002F0335" w:rsidRDefault="00AF0071" w:rsidP="00AF0071">
      <w:pPr>
        <w:widowControl w:val="0"/>
        <w:numPr>
          <w:ilvl w:val="0"/>
          <w:numId w:val="2"/>
        </w:numPr>
        <w:autoSpaceDE w:val="0"/>
        <w:autoSpaceDN w:val="0"/>
        <w:adjustRightInd w:val="0"/>
        <w:spacing w:after="0" w:line="240" w:lineRule="auto"/>
        <w:rPr>
          <w:rFonts w:eastAsia="Times New Roman" w:cs="Times New Roman"/>
          <w:i/>
          <w:iCs/>
          <w:sz w:val="24"/>
          <w:szCs w:val="24"/>
          <w:lang w:eastAsia="it-IT"/>
        </w:rPr>
      </w:pPr>
      <w:r w:rsidRPr="002F0335">
        <w:rPr>
          <w:rFonts w:eastAsia="Times New Roman" w:cs="Times New Roman"/>
          <w:i/>
          <w:iCs/>
          <w:sz w:val="24"/>
          <w:szCs w:val="24"/>
          <w:lang w:eastAsia="it-IT"/>
        </w:rPr>
        <w:t>grande passeggiata lungomare tra Savona e Vado (passeggiata Quattro Stagioni);</w:t>
      </w:r>
    </w:p>
    <w:p w14:paraId="31B832BF" w14:textId="77777777" w:rsidR="00AF0071" w:rsidRPr="002F0335" w:rsidRDefault="00AF0071" w:rsidP="00AF0071">
      <w:pPr>
        <w:widowControl w:val="0"/>
        <w:numPr>
          <w:ilvl w:val="0"/>
          <w:numId w:val="2"/>
        </w:numPr>
        <w:autoSpaceDE w:val="0"/>
        <w:autoSpaceDN w:val="0"/>
        <w:adjustRightInd w:val="0"/>
        <w:spacing w:after="0" w:line="240" w:lineRule="auto"/>
        <w:rPr>
          <w:rFonts w:eastAsia="Times New Roman" w:cs="Times New Roman"/>
          <w:i/>
          <w:iCs/>
          <w:sz w:val="24"/>
          <w:szCs w:val="24"/>
          <w:lang w:eastAsia="it-IT"/>
        </w:rPr>
      </w:pPr>
      <w:r w:rsidRPr="002F0335">
        <w:rPr>
          <w:rFonts w:eastAsia="Times New Roman" w:cs="Times New Roman"/>
          <w:i/>
          <w:iCs/>
          <w:sz w:val="24"/>
          <w:szCs w:val="24"/>
          <w:lang w:eastAsia="it-IT"/>
        </w:rPr>
        <w:t>creazione di un nuovo asse di collegamento tra la passeggiata e il polo universitario;</w:t>
      </w:r>
    </w:p>
    <w:p w14:paraId="027FA4A7" w14:textId="77777777" w:rsidR="00AF0071" w:rsidRPr="00497FD5" w:rsidRDefault="00AF0071" w:rsidP="00AF0071">
      <w:pPr>
        <w:widowControl w:val="0"/>
        <w:numPr>
          <w:ilvl w:val="0"/>
          <w:numId w:val="2"/>
        </w:numPr>
        <w:autoSpaceDE w:val="0"/>
        <w:autoSpaceDN w:val="0"/>
        <w:adjustRightInd w:val="0"/>
        <w:spacing w:after="0" w:line="240" w:lineRule="auto"/>
        <w:rPr>
          <w:rFonts w:eastAsia="Times New Roman" w:cs="Times New Roman"/>
          <w:sz w:val="24"/>
          <w:szCs w:val="24"/>
          <w:lang w:eastAsia="it-IT"/>
        </w:rPr>
      </w:pPr>
      <w:r w:rsidRPr="002F0335">
        <w:rPr>
          <w:rFonts w:eastAsia="Times New Roman" w:cs="Times New Roman"/>
          <w:i/>
          <w:iCs/>
          <w:sz w:val="24"/>
          <w:szCs w:val="24"/>
          <w:lang w:eastAsia="it-IT"/>
        </w:rPr>
        <w:t>riutilizzo del pontile Chevron quale affaccio panoramico;</w:t>
      </w:r>
    </w:p>
    <w:p w14:paraId="75DC5748" w14:textId="77777777" w:rsidR="00AF0071" w:rsidRPr="00497FD5" w:rsidRDefault="00AF0071" w:rsidP="00AF0071">
      <w:pPr>
        <w:widowControl w:val="0"/>
        <w:numPr>
          <w:ilvl w:val="0"/>
          <w:numId w:val="2"/>
        </w:numPr>
        <w:autoSpaceDE w:val="0"/>
        <w:autoSpaceDN w:val="0"/>
        <w:adjustRightInd w:val="0"/>
        <w:spacing w:after="0" w:line="240" w:lineRule="auto"/>
        <w:rPr>
          <w:rFonts w:eastAsia="Times New Roman" w:cs="Times New Roman"/>
          <w:sz w:val="24"/>
          <w:szCs w:val="24"/>
          <w:lang w:eastAsia="it-IT"/>
        </w:rPr>
      </w:pPr>
      <w:r w:rsidRPr="00497FD5">
        <w:rPr>
          <w:rFonts w:eastAsia="Times New Roman" w:cs="Times New Roman"/>
          <w:sz w:val="24"/>
          <w:szCs w:val="24"/>
          <w:lang w:eastAsia="it-IT"/>
        </w:rPr>
        <w:t xml:space="preserve">a proposito del cantiere Solimano: </w:t>
      </w:r>
      <w:r w:rsidRPr="002F0335">
        <w:rPr>
          <w:rFonts w:eastAsia="Times New Roman" w:cs="Times New Roman"/>
          <w:i/>
          <w:iCs/>
          <w:sz w:val="24"/>
          <w:szCs w:val="24"/>
          <w:lang w:eastAsia="it-IT"/>
        </w:rPr>
        <w:t>valorizzazione di particolari risorse territoriali</w:t>
      </w:r>
      <w:r w:rsidRPr="00497FD5">
        <w:rPr>
          <w:rFonts w:eastAsia="Times New Roman" w:cs="Times New Roman"/>
          <w:sz w:val="24"/>
          <w:szCs w:val="24"/>
          <w:lang w:eastAsia="it-IT"/>
        </w:rPr>
        <w:t>.</w:t>
      </w:r>
    </w:p>
    <w:p w14:paraId="210D6357" w14:textId="77777777" w:rsidR="00AF0071" w:rsidRPr="00497FD5" w:rsidRDefault="00AF0071" w:rsidP="00AF0071">
      <w:pPr>
        <w:widowControl w:val="0"/>
        <w:autoSpaceDE w:val="0"/>
        <w:autoSpaceDN w:val="0"/>
        <w:adjustRightInd w:val="0"/>
        <w:spacing w:after="0" w:line="240" w:lineRule="auto"/>
        <w:rPr>
          <w:rFonts w:eastAsia="Times New Roman" w:cs="Times New Roman"/>
          <w:sz w:val="24"/>
          <w:szCs w:val="24"/>
          <w:lang w:eastAsia="it-IT"/>
        </w:rPr>
      </w:pPr>
    </w:p>
    <w:p w14:paraId="19A8C6AB" w14:textId="4B275DBF" w:rsidR="00AF0071" w:rsidRPr="00497FD5" w:rsidRDefault="00AF0071" w:rsidP="00AF0071">
      <w:pPr>
        <w:widowControl w:val="0"/>
        <w:autoSpaceDE w:val="0"/>
        <w:autoSpaceDN w:val="0"/>
        <w:adjustRightInd w:val="0"/>
        <w:spacing w:after="0" w:line="240" w:lineRule="auto"/>
        <w:rPr>
          <w:rFonts w:eastAsia="Times New Roman" w:cs="Times New Roman"/>
          <w:sz w:val="24"/>
          <w:szCs w:val="24"/>
          <w:lang w:eastAsia="it-IT"/>
        </w:rPr>
      </w:pPr>
      <w:r w:rsidRPr="00497FD5">
        <w:rPr>
          <w:rFonts w:eastAsia="Times New Roman" w:cs="Times New Roman"/>
          <w:sz w:val="24"/>
          <w:szCs w:val="24"/>
          <w:lang w:eastAsia="it-IT"/>
        </w:rPr>
        <w:t>Successivamente, nel "progetto preliminare del piano urbanistico comunale"</w:t>
      </w:r>
      <w:r w:rsidR="00CF1E52" w:rsidRPr="00497FD5">
        <w:rPr>
          <w:rFonts w:eastAsia="Times New Roman" w:cs="Times New Roman"/>
          <w:sz w:val="24"/>
          <w:szCs w:val="24"/>
          <w:lang w:eastAsia="it-IT"/>
        </w:rPr>
        <w:t xml:space="preserve"> </w:t>
      </w:r>
      <w:r w:rsidRPr="00497FD5">
        <w:rPr>
          <w:rFonts w:eastAsia="Times New Roman" w:cs="Times New Roman"/>
          <w:sz w:val="24"/>
          <w:szCs w:val="24"/>
          <w:lang w:eastAsia="it-IT"/>
        </w:rPr>
        <w:t>del 2004, i temi appena descritti erano ripresi grosso modo nella stessa forma sottolineando che lo spostamento della linea ferroviaria insieme alla dismissione di importanti fabbriche, come i cantieri Solimano, davano una grande occasione per poter offrire un'immagine turistica con spiagge,</w:t>
      </w:r>
      <w:r w:rsidR="00CF1E52" w:rsidRPr="00497FD5">
        <w:rPr>
          <w:rFonts w:eastAsia="Times New Roman" w:cs="Times New Roman"/>
          <w:sz w:val="24"/>
          <w:szCs w:val="24"/>
          <w:lang w:eastAsia="it-IT"/>
        </w:rPr>
        <w:t xml:space="preserve"> </w:t>
      </w:r>
      <w:r w:rsidRPr="00497FD5">
        <w:rPr>
          <w:rFonts w:eastAsia="Times New Roman" w:cs="Times New Roman"/>
          <w:sz w:val="24"/>
          <w:szCs w:val="24"/>
          <w:lang w:eastAsia="it-IT"/>
        </w:rPr>
        <w:t>giardini e con una finalità complessiva "</w:t>
      </w:r>
      <w:r w:rsidRPr="002F0335">
        <w:rPr>
          <w:rFonts w:eastAsia="Times New Roman" w:cs="Times New Roman"/>
          <w:i/>
          <w:iCs/>
          <w:sz w:val="24"/>
          <w:szCs w:val="24"/>
          <w:lang w:eastAsia="it-IT"/>
        </w:rPr>
        <w:t>costituire un percorso che assuma la veste di una promenade che si snodi lungo tutto l'arco costiero della città dal Priamar sino al confine di Vado</w:t>
      </w:r>
      <w:r w:rsidRPr="00497FD5">
        <w:rPr>
          <w:rFonts w:eastAsia="Times New Roman" w:cs="Times New Roman"/>
          <w:sz w:val="24"/>
          <w:szCs w:val="24"/>
          <w:lang w:eastAsia="it-IT"/>
        </w:rPr>
        <w:t>”.</w:t>
      </w:r>
    </w:p>
    <w:p w14:paraId="7ADA3B3A" w14:textId="77777777" w:rsidR="00AF0071" w:rsidRPr="00497FD5" w:rsidRDefault="00AF0071" w:rsidP="00AF0071">
      <w:pPr>
        <w:widowControl w:val="0"/>
        <w:autoSpaceDE w:val="0"/>
        <w:autoSpaceDN w:val="0"/>
        <w:adjustRightInd w:val="0"/>
        <w:spacing w:after="0" w:line="240" w:lineRule="auto"/>
        <w:rPr>
          <w:rFonts w:eastAsia="Times New Roman" w:cs="Times New Roman"/>
          <w:sz w:val="24"/>
          <w:szCs w:val="24"/>
          <w:lang w:eastAsia="it-IT"/>
        </w:rPr>
      </w:pPr>
    </w:p>
    <w:p w14:paraId="211F0740" w14:textId="4325AC26" w:rsidR="00AF0071" w:rsidRPr="00497FD5" w:rsidRDefault="00213C80" w:rsidP="00AF0071">
      <w:pPr>
        <w:widowControl w:val="0"/>
        <w:autoSpaceDE w:val="0"/>
        <w:autoSpaceDN w:val="0"/>
        <w:adjustRightInd w:val="0"/>
        <w:spacing w:after="0" w:line="240" w:lineRule="auto"/>
        <w:rPr>
          <w:rFonts w:eastAsia="Times New Roman" w:cs="Times New Roman"/>
          <w:sz w:val="24"/>
          <w:szCs w:val="24"/>
          <w:lang w:eastAsia="it-IT"/>
        </w:rPr>
      </w:pPr>
      <w:r w:rsidRPr="00497FD5">
        <w:rPr>
          <w:rFonts w:eastAsia="Times New Roman" w:cs="Times New Roman"/>
          <w:sz w:val="24"/>
          <w:szCs w:val="24"/>
          <w:lang w:eastAsia="it-IT"/>
        </w:rPr>
        <w:t>Contrariamente a quanto affermato nella parte strategica, nella parte prescrittiva</w:t>
      </w:r>
      <w:r w:rsidR="002F0335">
        <w:rPr>
          <w:rFonts w:eastAsia="Times New Roman" w:cs="Times New Roman"/>
          <w:sz w:val="24"/>
          <w:szCs w:val="24"/>
          <w:lang w:eastAsia="it-IT"/>
        </w:rPr>
        <w:t>,</w:t>
      </w:r>
      <w:r w:rsidRPr="00497FD5">
        <w:rPr>
          <w:rFonts w:eastAsia="Times New Roman" w:cs="Times New Roman"/>
          <w:sz w:val="24"/>
          <w:szCs w:val="24"/>
          <w:lang w:eastAsia="it-IT"/>
        </w:rPr>
        <w:t xml:space="preserve"> </w:t>
      </w:r>
      <w:r w:rsidR="00AF0071" w:rsidRPr="00497FD5">
        <w:rPr>
          <w:rFonts w:eastAsia="Times New Roman" w:cs="Times New Roman"/>
          <w:sz w:val="24"/>
          <w:szCs w:val="24"/>
          <w:lang w:eastAsia="it-IT"/>
        </w:rPr>
        <w:t>il PUC prevede un insediamento uso abitativo e servizi con edifici di più piani, non ostante che ci si trovi sulla spiaggia. La spiaggia non è una spiaggia qualunque ma una delle più lunghe e meglio conservate della Liguria.</w:t>
      </w:r>
      <w:r w:rsidR="00E26040" w:rsidRPr="00497FD5">
        <w:rPr>
          <w:rFonts w:eastAsia="Times New Roman" w:cs="Times New Roman"/>
          <w:sz w:val="24"/>
          <w:szCs w:val="24"/>
          <w:lang w:eastAsia="it-IT"/>
        </w:rPr>
        <w:t xml:space="preserve"> L’imprenditore ha richiesto </w:t>
      </w:r>
      <w:r w:rsidR="002F0335">
        <w:rPr>
          <w:rFonts w:eastAsia="Times New Roman" w:cs="Times New Roman"/>
          <w:sz w:val="24"/>
          <w:szCs w:val="24"/>
          <w:lang w:eastAsia="it-IT"/>
        </w:rPr>
        <w:t xml:space="preserve">recentemente </w:t>
      </w:r>
      <w:r w:rsidR="00E26040" w:rsidRPr="00497FD5">
        <w:rPr>
          <w:rFonts w:eastAsia="Times New Roman" w:cs="Times New Roman"/>
          <w:sz w:val="24"/>
          <w:szCs w:val="24"/>
          <w:lang w:eastAsia="it-IT"/>
        </w:rPr>
        <w:t>un incremento di volumi rispetto a quelli previsti nel PUC</w:t>
      </w:r>
    </w:p>
    <w:p w14:paraId="3E65DA5F" w14:textId="77777777" w:rsidR="00AF0071" w:rsidRPr="00497FD5" w:rsidRDefault="00AF0071" w:rsidP="00AF0071">
      <w:pPr>
        <w:widowControl w:val="0"/>
        <w:autoSpaceDE w:val="0"/>
        <w:autoSpaceDN w:val="0"/>
        <w:adjustRightInd w:val="0"/>
        <w:spacing w:after="0" w:line="240" w:lineRule="auto"/>
        <w:rPr>
          <w:rFonts w:eastAsia="Times New Roman" w:cs="Times New Roman"/>
          <w:sz w:val="24"/>
          <w:szCs w:val="24"/>
          <w:lang w:eastAsia="it-IT"/>
        </w:rPr>
      </w:pPr>
    </w:p>
    <w:p w14:paraId="64774A39" w14:textId="4E56F371" w:rsidR="00AF0071" w:rsidRPr="00497FD5" w:rsidRDefault="00E26040" w:rsidP="00AF0071">
      <w:pPr>
        <w:widowControl w:val="0"/>
        <w:autoSpaceDE w:val="0"/>
        <w:autoSpaceDN w:val="0"/>
        <w:adjustRightInd w:val="0"/>
        <w:spacing w:after="0" w:line="240" w:lineRule="auto"/>
        <w:ind w:left="708"/>
        <w:rPr>
          <w:rFonts w:eastAsia="Times New Roman" w:cs="Times New Roman"/>
          <w:b/>
          <w:i/>
          <w:sz w:val="24"/>
          <w:szCs w:val="24"/>
          <w:lang w:eastAsia="it-IT"/>
        </w:rPr>
      </w:pPr>
      <w:r w:rsidRPr="00497FD5">
        <w:rPr>
          <w:rFonts w:eastAsia="Times New Roman" w:cs="Times New Roman"/>
          <w:b/>
          <w:i/>
          <w:sz w:val="24"/>
          <w:szCs w:val="24"/>
          <w:lang w:eastAsia="it-IT"/>
        </w:rPr>
        <w:t>S</w:t>
      </w:r>
      <w:r w:rsidR="00AF0071" w:rsidRPr="00497FD5">
        <w:rPr>
          <w:rFonts w:eastAsia="Times New Roman" w:cs="Times New Roman"/>
          <w:b/>
          <w:i/>
          <w:sz w:val="24"/>
          <w:szCs w:val="24"/>
          <w:lang w:eastAsia="it-IT"/>
        </w:rPr>
        <w:t>i dovrà intervenire per limitare i volumi previsti</w:t>
      </w:r>
      <w:r w:rsidRPr="00497FD5">
        <w:rPr>
          <w:rFonts w:eastAsia="Times New Roman" w:cs="Times New Roman"/>
          <w:b/>
          <w:i/>
          <w:sz w:val="24"/>
          <w:szCs w:val="24"/>
          <w:lang w:eastAsia="it-IT"/>
        </w:rPr>
        <w:t xml:space="preserve"> dal PUC per l’area degli ex cantieri Solimano</w:t>
      </w:r>
    </w:p>
    <w:p w14:paraId="4F675322" w14:textId="77777777" w:rsidR="00AF0071" w:rsidRPr="00497FD5" w:rsidRDefault="00AF0071" w:rsidP="00AF0071">
      <w:pPr>
        <w:spacing w:after="0" w:line="240" w:lineRule="auto"/>
        <w:rPr>
          <w:rFonts w:eastAsia="Times New Roman" w:cs="Times New Roman"/>
          <w:b/>
          <w:smallCaps/>
          <w:sz w:val="24"/>
          <w:szCs w:val="24"/>
          <w:lang w:eastAsia="it-IT"/>
        </w:rPr>
      </w:pPr>
    </w:p>
    <w:p w14:paraId="49ED24CE" w14:textId="77777777" w:rsidR="00AF0071" w:rsidRPr="00497FD5" w:rsidRDefault="00AF0071" w:rsidP="00AF0071">
      <w:pPr>
        <w:spacing w:after="0" w:line="240" w:lineRule="auto"/>
        <w:rPr>
          <w:rFonts w:eastAsia="Times New Roman" w:cs="Times New Roman"/>
          <w:b/>
          <w:smallCaps/>
          <w:sz w:val="24"/>
          <w:szCs w:val="24"/>
          <w:lang w:eastAsia="it-IT"/>
        </w:rPr>
      </w:pPr>
      <w:r w:rsidRPr="00497FD5">
        <w:rPr>
          <w:rFonts w:eastAsia="Times New Roman" w:cs="Times New Roman"/>
          <w:b/>
          <w:smallCaps/>
          <w:sz w:val="24"/>
          <w:szCs w:val="24"/>
          <w:lang w:eastAsia="it-IT"/>
        </w:rPr>
        <w:t>Lottizzazione La Romana nella Valle del Santuario</w:t>
      </w:r>
    </w:p>
    <w:p w14:paraId="29A9CA6E" w14:textId="174A1595" w:rsidR="00AF0071" w:rsidRPr="00497FD5" w:rsidRDefault="00AF0071" w:rsidP="00AF0071">
      <w:pPr>
        <w:spacing w:after="0" w:line="240" w:lineRule="auto"/>
        <w:rPr>
          <w:rFonts w:eastAsia="Times New Roman" w:cs="Times New Roman"/>
          <w:sz w:val="24"/>
          <w:szCs w:val="24"/>
          <w:lang w:eastAsia="it-IT"/>
        </w:rPr>
      </w:pPr>
      <w:r w:rsidRPr="00497FD5">
        <w:rPr>
          <w:rFonts w:eastAsia="Times New Roman" w:cs="Times New Roman"/>
          <w:sz w:val="24"/>
          <w:szCs w:val="24"/>
          <w:lang w:eastAsia="it-IT"/>
        </w:rPr>
        <w:t>La lottizzazione in località La Romana tra San Bernardo e il Santuario, è in evidente contrasto con le prescrizioni del PTCP e quindi da annullare.</w:t>
      </w:r>
    </w:p>
    <w:p w14:paraId="71C79E66" w14:textId="77777777" w:rsidR="00AF0071" w:rsidRPr="00497FD5" w:rsidRDefault="00AF0071" w:rsidP="00AF0071">
      <w:pPr>
        <w:spacing w:after="0" w:line="240" w:lineRule="auto"/>
        <w:rPr>
          <w:rFonts w:eastAsia="Times New Roman" w:cs="Times New Roman"/>
          <w:b/>
          <w:sz w:val="24"/>
          <w:szCs w:val="24"/>
          <w:lang w:eastAsia="it-IT"/>
        </w:rPr>
      </w:pPr>
    </w:p>
    <w:p w14:paraId="7151EE45" w14:textId="77777777" w:rsidR="00AF0071" w:rsidRPr="00497FD5" w:rsidRDefault="00AF0071" w:rsidP="00AF0071">
      <w:pPr>
        <w:spacing w:after="0" w:line="240" w:lineRule="auto"/>
        <w:rPr>
          <w:rFonts w:eastAsia="Times New Roman" w:cs="Times New Roman"/>
          <w:i/>
          <w:sz w:val="24"/>
          <w:szCs w:val="24"/>
          <w:lang w:eastAsia="it-IT"/>
        </w:rPr>
      </w:pPr>
    </w:p>
    <w:p w14:paraId="6F2ECA45" w14:textId="3D6D1B63" w:rsidR="00AF0071" w:rsidRPr="00497FD5" w:rsidRDefault="00213C80" w:rsidP="00AF0071">
      <w:pPr>
        <w:spacing w:after="0" w:line="240" w:lineRule="auto"/>
        <w:rPr>
          <w:rFonts w:eastAsia="Times New Roman" w:cs="Times New Roman"/>
          <w:b/>
          <w:smallCaps/>
          <w:sz w:val="24"/>
          <w:szCs w:val="24"/>
          <w:lang w:eastAsia="it-IT"/>
        </w:rPr>
      </w:pPr>
      <w:r w:rsidRPr="00497FD5">
        <w:rPr>
          <w:rFonts w:eastAsia="Times New Roman" w:cs="Times New Roman"/>
          <w:b/>
          <w:smallCaps/>
          <w:sz w:val="24"/>
          <w:szCs w:val="24"/>
          <w:lang w:eastAsia="it-IT"/>
        </w:rPr>
        <w:t xml:space="preserve">Responsabilità comunale sulle </w:t>
      </w:r>
      <w:r w:rsidR="00AF0071" w:rsidRPr="00497FD5">
        <w:rPr>
          <w:rFonts w:eastAsia="Times New Roman" w:cs="Times New Roman"/>
          <w:b/>
          <w:smallCaps/>
          <w:sz w:val="24"/>
          <w:szCs w:val="24"/>
          <w:lang w:eastAsia="it-IT"/>
        </w:rPr>
        <w:t>spiagge</w:t>
      </w:r>
    </w:p>
    <w:p w14:paraId="00C0AD40" w14:textId="385DDD32" w:rsidR="00213C80" w:rsidRPr="00497FD5" w:rsidRDefault="00213C80" w:rsidP="00AF0071">
      <w:pPr>
        <w:spacing w:after="0" w:line="240" w:lineRule="auto"/>
        <w:rPr>
          <w:rFonts w:eastAsia="Times New Roman" w:cs="Times New Roman"/>
          <w:sz w:val="24"/>
          <w:szCs w:val="24"/>
          <w:lang w:eastAsia="it-IT"/>
        </w:rPr>
      </w:pPr>
      <w:r w:rsidRPr="00497FD5">
        <w:rPr>
          <w:rFonts w:eastAsia="Times New Roman" w:cs="Times New Roman"/>
          <w:sz w:val="24"/>
          <w:szCs w:val="24"/>
          <w:lang w:eastAsia="it-IT"/>
        </w:rPr>
        <w:t xml:space="preserve">Le spiagge di Savona sono sotto la giurisdizione dell’Autorità Portuale. Ciò è dovuto ad una antica </w:t>
      </w:r>
      <w:r w:rsidR="002F0335">
        <w:rPr>
          <w:rFonts w:eastAsia="Times New Roman" w:cs="Times New Roman"/>
          <w:sz w:val="24"/>
          <w:szCs w:val="24"/>
          <w:lang w:eastAsia="it-IT"/>
        </w:rPr>
        <w:t>ipotesi di</w:t>
      </w:r>
      <w:r w:rsidRPr="00497FD5">
        <w:rPr>
          <w:rFonts w:eastAsia="Times New Roman" w:cs="Times New Roman"/>
          <w:sz w:val="24"/>
          <w:szCs w:val="24"/>
          <w:lang w:eastAsia="it-IT"/>
        </w:rPr>
        <w:t xml:space="preserve"> evoluzione verso un megaporto che avrebbe dovuto unire Vado e Savona. Questa evoluzione è ormai totalmente superata e quindi la spiaggia deve essere </w:t>
      </w:r>
      <w:r w:rsidR="002F0335">
        <w:rPr>
          <w:rFonts w:eastAsia="Times New Roman" w:cs="Times New Roman"/>
          <w:sz w:val="24"/>
          <w:szCs w:val="24"/>
          <w:lang w:eastAsia="it-IT"/>
        </w:rPr>
        <w:t>gestita</w:t>
      </w:r>
      <w:r w:rsidRPr="00497FD5">
        <w:rPr>
          <w:rFonts w:eastAsia="Times New Roman" w:cs="Times New Roman"/>
          <w:sz w:val="24"/>
          <w:szCs w:val="24"/>
          <w:lang w:eastAsia="it-IT"/>
        </w:rPr>
        <w:t xml:space="preserve"> dal Comune come in tutte le località costiere italiana.</w:t>
      </w:r>
    </w:p>
    <w:p w14:paraId="5464BE30" w14:textId="77777777" w:rsidR="00213C80" w:rsidRPr="00497FD5" w:rsidRDefault="00213C80" w:rsidP="00AF0071">
      <w:pPr>
        <w:spacing w:after="0" w:line="240" w:lineRule="auto"/>
        <w:rPr>
          <w:rFonts w:eastAsia="Times New Roman" w:cs="Times New Roman"/>
          <w:sz w:val="24"/>
          <w:szCs w:val="24"/>
          <w:lang w:eastAsia="it-IT"/>
        </w:rPr>
      </w:pPr>
    </w:p>
    <w:p w14:paraId="7112A6FC" w14:textId="6C9F1BA4" w:rsidR="00AF0071" w:rsidRPr="00497FD5" w:rsidRDefault="00213C80" w:rsidP="00AF0071">
      <w:pPr>
        <w:spacing w:after="0" w:line="240" w:lineRule="auto"/>
        <w:rPr>
          <w:rFonts w:eastAsia="Times New Roman" w:cs="Times New Roman"/>
          <w:sz w:val="24"/>
          <w:szCs w:val="24"/>
          <w:lang w:eastAsia="it-IT"/>
        </w:rPr>
      </w:pPr>
      <w:r w:rsidRPr="00497FD5">
        <w:rPr>
          <w:rFonts w:eastAsia="Times New Roman" w:cs="Times New Roman"/>
          <w:sz w:val="24"/>
          <w:szCs w:val="24"/>
          <w:lang w:eastAsia="it-IT"/>
        </w:rPr>
        <w:t>D</w:t>
      </w:r>
      <w:r w:rsidR="00AF0071" w:rsidRPr="00497FD5">
        <w:rPr>
          <w:rFonts w:eastAsia="Times New Roman" w:cs="Times New Roman"/>
          <w:sz w:val="24"/>
          <w:szCs w:val="24"/>
          <w:lang w:eastAsia="it-IT"/>
        </w:rPr>
        <w:t xml:space="preserve">eve essere contrastata la tendenza a cementificare le spiagge in contrasto </w:t>
      </w:r>
      <w:r w:rsidR="002F0335">
        <w:rPr>
          <w:rFonts w:eastAsia="Times New Roman" w:cs="Times New Roman"/>
          <w:sz w:val="24"/>
          <w:szCs w:val="24"/>
          <w:lang w:eastAsia="it-IT"/>
        </w:rPr>
        <w:t>per</w:t>
      </w:r>
      <w:r w:rsidR="00AF0071" w:rsidRPr="00497FD5">
        <w:rPr>
          <w:rFonts w:eastAsia="Times New Roman" w:cs="Times New Roman"/>
          <w:sz w:val="24"/>
          <w:szCs w:val="24"/>
          <w:lang w:eastAsia="it-IT"/>
        </w:rPr>
        <w:t xml:space="preserve"> mantenere la leggerezza del sito. </w:t>
      </w:r>
    </w:p>
    <w:p w14:paraId="739CFD5E" w14:textId="77777777" w:rsidR="00AF0071" w:rsidRPr="00497FD5" w:rsidRDefault="00AF0071" w:rsidP="00AF0071">
      <w:pPr>
        <w:spacing w:after="0" w:line="240" w:lineRule="auto"/>
        <w:rPr>
          <w:rFonts w:eastAsia="Times New Roman" w:cs="Times New Roman"/>
          <w:sz w:val="24"/>
          <w:szCs w:val="24"/>
          <w:lang w:eastAsia="it-IT"/>
        </w:rPr>
      </w:pPr>
    </w:p>
    <w:p w14:paraId="68B0E7AC" w14:textId="03D60333" w:rsidR="00AF0071" w:rsidRDefault="00213C80" w:rsidP="00AF0071">
      <w:pPr>
        <w:spacing w:after="0" w:line="240" w:lineRule="auto"/>
        <w:ind w:left="708"/>
        <w:rPr>
          <w:rFonts w:eastAsia="Times New Roman" w:cs="Times New Roman"/>
          <w:b/>
          <w:i/>
          <w:sz w:val="24"/>
          <w:szCs w:val="24"/>
          <w:lang w:eastAsia="it-IT"/>
        </w:rPr>
      </w:pPr>
      <w:r w:rsidRPr="00497FD5">
        <w:rPr>
          <w:rFonts w:eastAsia="Times New Roman" w:cs="Times New Roman"/>
          <w:b/>
          <w:i/>
          <w:sz w:val="24"/>
          <w:szCs w:val="24"/>
          <w:lang w:eastAsia="it-IT"/>
        </w:rPr>
        <w:t>Promuovere la legge per escludere le spiagge dall’area portuale</w:t>
      </w:r>
      <w:r w:rsidR="00E26040" w:rsidRPr="00497FD5">
        <w:rPr>
          <w:rFonts w:eastAsia="Times New Roman" w:cs="Times New Roman"/>
          <w:b/>
          <w:i/>
          <w:sz w:val="24"/>
          <w:szCs w:val="24"/>
          <w:lang w:eastAsia="it-IT"/>
        </w:rPr>
        <w:t>.</w:t>
      </w:r>
      <w:r w:rsidRPr="00497FD5">
        <w:rPr>
          <w:rFonts w:eastAsia="Times New Roman" w:cs="Times New Roman"/>
          <w:b/>
          <w:i/>
          <w:sz w:val="24"/>
          <w:szCs w:val="24"/>
          <w:lang w:eastAsia="it-IT"/>
        </w:rPr>
        <w:t xml:space="preserve"> </w:t>
      </w:r>
      <w:r w:rsidR="00AF0071" w:rsidRPr="00497FD5">
        <w:rPr>
          <w:rFonts w:eastAsia="Times New Roman" w:cs="Times New Roman"/>
          <w:b/>
          <w:i/>
          <w:sz w:val="24"/>
          <w:szCs w:val="24"/>
          <w:lang w:eastAsia="it-IT"/>
        </w:rPr>
        <w:t>Emettere indicazioni per l’alleggerimento del fronte mare con costruzioni che non usino cemento e acciaio</w:t>
      </w:r>
    </w:p>
    <w:p w14:paraId="444567E3" w14:textId="35AF3752" w:rsidR="00AD03EE" w:rsidRDefault="00AD03EE" w:rsidP="00AF0071">
      <w:pPr>
        <w:spacing w:after="0" w:line="240" w:lineRule="auto"/>
        <w:ind w:left="708"/>
        <w:rPr>
          <w:rFonts w:eastAsia="Times New Roman" w:cs="Times New Roman"/>
          <w:b/>
          <w:i/>
          <w:sz w:val="24"/>
          <w:szCs w:val="24"/>
          <w:lang w:eastAsia="it-IT"/>
        </w:rPr>
      </w:pPr>
    </w:p>
    <w:p w14:paraId="04FD1137" w14:textId="3C61A03D" w:rsidR="00DC6381" w:rsidRDefault="00DC6381" w:rsidP="00AA01C0">
      <w:pPr>
        <w:spacing w:after="0" w:line="240" w:lineRule="auto"/>
        <w:rPr>
          <w:rFonts w:eastAsia="Times New Roman" w:cs="Times New Roman"/>
          <w:b/>
          <w:iCs/>
          <w:smallCaps/>
          <w:sz w:val="24"/>
          <w:szCs w:val="24"/>
          <w:lang w:eastAsia="it-IT"/>
        </w:rPr>
      </w:pPr>
      <w:r>
        <w:rPr>
          <w:rFonts w:eastAsia="Times New Roman" w:cs="Times New Roman"/>
          <w:b/>
          <w:iCs/>
          <w:smallCaps/>
          <w:sz w:val="24"/>
          <w:szCs w:val="24"/>
          <w:lang w:eastAsia="it-IT"/>
        </w:rPr>
        <w:t>Orti Folconi</w:t>
      </w:r>
    </w:p>
    <w:p w14:paraId="084D1769" w14:textId="466AF583" w:rsidR="00DC6381" w:rsidRDefault="00DC6381" w:rsidP="00AA01C0">
      <w:pPr>
        <w:spacing w:after="0" w:line="240" w:lineRule="auto"/>
        <w:rPr>
          <w:rFonts w:eastAsia="Times New Roman" w:cs="Times New Roman"/>
          <w:bCs/>
          <w:iCs/>
          <w:sz w:val="24"/>
          <w:szCs w:val="24"/>
          <w:lang w:eastAsia="it-IT"/>
        </w:rPr>
      </w:pPr>
      <w:r>
        <w:rPr>
          <w:rFonts w:eastAsia="Times New Roman" w:cs="Times New Roman"/>
          <w:bCs/>
          <w:iCs/>
          <w:sz w:val="24"/>
          <w:szCs w:val="24"/>
          <w:lang w:eastAsia="it-IT"/>
        </w:rPr>
        <w:t>Qualsiasi città cura il collegamento tra la stazione ferroviaria e autobus con il centro città. Savona non lo fa. Questo obiettivo va realizzat</w:t>
      </w:r>
      <w:r w:rsidR="002F0335">
        <w:rPr>
          <w:rFonts w:eastAsia="Times New Roman" w:cs="Times New Roman"/>
          <w:bCs/>
          <w:iCs/>
          <w:sz w:val="24"/>
          <w:szCs w:val="24"/>
          <w:lang w:eastAsia="it-IT"/>
        </w:rPr>
        <w:t>a</w:t>
      </w:r>
      <w:r>
        <w:rPr>
          <w:rFonts w:eastAsia="Times New Roman" w:cs="Times New Roman"/>
          <w:bCs/>
          <w:iCs/>
          <w:sz w:val="24"/>
          <w:szCs w:val="24"/>
          <w:lang w:eastAsia="it-IT"/>
        </w:rPr>
        <w:t xml:space="preserve"> al più presto</w:t>
      </w:r>
      <w:r w:rsidR="002F0335">
        <w:rPr>
          <w:rFonts w:eastAsia="Times New Roman" w:cs="Times New Roman"/>
          <w:bCs/>
          <w:iCs/>
          <w:sz w:val="24"/>
          <w:szCs w:val="24"/>
          <w:lang w:eastAsia="it-IT"/>
        </w:rPr>
        <w:t xml:space="preserve"> la riprogettazione dell’intera area compresa tra la stazione e Corso Ricci.</w:t>
      </w:r>
    </w:p>
    <w:p w14:paraId="54958139" w14:textId="77777777" w:rsidR="00DC6381" w:rsidRPr="00DC6381" w:rsidRDefault="00DC6381" w:rsidP="00AA01C0">
      <w:pPr>
        <w:spacing w:after="0" w:line="240" w:lineRule="auto"/>
        <w:rPr>
          <w:rFonts w:eastAsia="Times New Roman" w:cs="Times New Roman"/>
          <w:bCs/>
          <w:iCs/>
          <w:sz w:val="24"/>
          <w:szCs w:val="24"/>
          <w:lang w:eastAsia="it-IT"/>
        </w:rPr>
      </w:pPr>
    </w:p>
    <w:p w14:paraId="38A5D9A2" w14:textId="46D8C4A7" w:rsidR="00F43B55" w:rsidRDefault="00F43B55" w:rsidP="00AA01C0">
      <w:pPr>
        <w:spacing w:after="0" w:line="240" w:lineRule="auto"/>
        <w:rPr>
          <w:rFonts w:eastAsia="Times New Roman" w:cs="Times New Roman"/>
          <w:b/>
          <w:iCs/>
          <w:smallCaps/>
          <w:sz w:val="24"/>
          <w:szCs w:val="24"/>
          <w:lang w:eastAsia="it-IT"/>
        </w:rPr>
      </w:pPr>
      <w:r>
        <w:rPr>
          <w:rFonts w:eastAsia="Times New Roman" w:cs="Times New Roman"/>
          <w:b/>
          <w:iCs/>
          <w:smallCaps/>
          <w:sz w:val="24"/>
          <w:szCs w:val="24"/>
          <w:lang w:eastAsia="it-IT"/>
        </w:rPr>
        <w:t>Nuovo ospedale di Savona</w:t>
      </w:r>
    </w:p>
    <w:p w14:paraId="78351CD5" w14:textId="16595001" w:rsidR="00F43B55" w:rsidRDefault="00F43B55" w:rsidP="00AA01C0">
      <w:pPr>
        <w:spacing w:after="0" w:line="240" w:lineRule="auto"/>
        <w:rPr>
          <w:rFonts w:eastAsia="Times New Roman" w:cs="Times New Roman"/>
          <w:bCs/>
          <w:iCs/>
          <w:sz w:val="24"/>
          <w:szCs w:val="24"/>
          <w:lang w:eastAsia="it-IT"/>
        </w:rPr>
      </w:pPr>
      <w:r w:rsidRPr="00DC6381">
        <w:rPr>
          <w:rFonts w:eastAsia="Times New Roman" w:cs="Times New Roman"/>
          <w:bCs/>
          <w:iCs/>
          <w:sz w:val="24"/>
          <w:szCs w:val="24"/>
          <w:lang w:eastAsia="it-IT"/>
        </w:rPr>
        <w:t>Tutti gli ospedali della Liguria sono strutturalmente obsoleti, appartengono a passate generazioni tecnologiche e ostacolano una sanità di livello elevato</w:t>
      </w:r>
      <w:r w:rsidR="00DC6381">
        <w:rPr>
          <w:rFonts w:eastAsia="Times New Roman" w:cs="Times New Roman"/>
          <w:bCs/>
          <w:iCs/>
          <w:sz w:val="24"/>
          <w:szCs w:val="24"/>
          <w:lang w:eastAsia="it-IT"/>
        </w:rPr>
        <w:t>. Va individuata un’area nel territorio savonese per la collocazione di un futuro ospedale, quando la regione vorrà adeguarsi al livello delle regioni vicine.</w:t>
      </w:r>
    </w:p>
    <w:p w14:paraId="108DB5D2" w14:textId="77777777" w:rsidR="000C0A69" w:rsidRDefault="000C0A69" w:rsidP="000C0A69">
      <w:pPr>
        <w:widowControl w:val="0"/>
        <w:autoSpaceDE w:val="0"/>
        <w:autoSpaceDN w:val="0"/>
        <w:adjustRightInd w:val="0"/>
        <w:spacing w:after="0" w:line="240" w:lineRule="auto"/>
        <w:rPr>
          <w:rFonts w:eastAsia="Times New Roman" w:cs="Times New Roman"/>
          <w:b/>
          <w:smallCaps/>
          <w:sz w:val="24"/>
          <w:szCs w:val="24"/>
          <w:lang w:eastAsia="it-IT"/>
        </w:rPr>
      </w:pPr>
    </w:p>
    <w:p w14:paraId="2862AAB1" w14:textId="54C7D044" w:rsidR="000C0A69" w:rsidRPr="00497FD5" w:rsidRDefault="000C0A69" w:rsidP="000C0A69">
      <w:pPr>
        <w:widowControl w:val="0"/>
        <w:autoSpaceDE w:val="0"/>
        <w:autoSpaceDN w:val="0"/>
        <w:adjustRightInd w:val="0"/>
        <w:spacing w:after="0" w:line="240" w:lineRule="auto"/>
        <w:rPr>
          <w:rFonts w:eastAsia="Times New Roman" w:cs="Times New Roman"/>
          <w:b/>
          <w:smallCaps/>
          <w:sz w:val="24"/>
          <w:szCs w:val="24"/>
          <w:lang w:eastAsia="it-IT"/>
        </w:rPr>
      </w:pPr>
      <w:r w:rsidRPr="00497FD5">
        <w:rPr>
          <w:rFonts w:eastAsia="Times New Roman" w:cs="Times New Roman"/>
          <w:b/>
          <w:smallCaps/>
          <w:sz w:val="24"/>
          <w:szCs w:val="24"/>
          <w:lang w:eastAsia="it-IT"/>
        </w:rPr>
        <w:t>Correzione al meccanismo delle conferenze dei servizi</w:t>
      </w:r>
    </w:p>
    <w:p w14:paraId="6C3B1E8A" w14:textId="77777777" w:rsidR="000C0A69" w:rsidRPr="00497FD5" w:rsidRDefault="000C0A69" w:rsidP="000C0A69">
      <w:pPr>
        <w:widowControl w:val="0"/>
        <w:autoSpaceDE w:val="0"/>
        <w:autoSpaceDN w:val="0"/>
        <w:adjustRightInd w:val="0"/>
        <w:spacing w:after="0" w:line="240" w:lineRule="auto"/>
        <w:rPr>
          <w:rFonts w:eastAsia="Times New Roman" w:cs="Times New Roman"/>
          <w:sz w:val="24"/>
          <w:szCs w:val="24"/>
          <w:lang w:eastAsia="it-IT"/>
        </w:rPr>
      </w:pPr>
      <w:r w:rsidRPr="00497FD5">
        <w:rPr>
          <w:rFonts w:eastAsia="Times New Roman" w:cs="Times New Roman"/>
          <w:sz w:val="24"/>
          <w:szCs w:val="24"/>
          <w:lang w:eastAsia="it-IT"/>
        </w:rPr>
        <w:t>Le Conferenze dei servizi sono nate per accelerare la realizzazione di iniziative che sono di maggiore interesse per la collettività e che richiedono varianti agli strumenti urbanistici.</w:t>
      </w:r>
    </w:p>
    <w:p w14:paraId="330F96F5" w14:textId="77777777" w:rsidR="000C0A69" w:rsidRPr="00497FD5" w:rsidRDefault="000C0A69" w:rsidP="000C0A69">
      <w:pPr>
        <w:widowControl w:val="0"/>
        <w:autoSpaceDE w:val="0"/>
        <w:autoSpaceDN w:val="0"/>
        <w:adjustRightInd w:val="0"/>
        <w:spacing w:after="0" w:line="240" w:lineRule="auto"/>
        <w:rPr>
          <w:rFonts w:eastAsia="Times New Roman" w:cs="Times New Roman"/>
          <w:sz w:val="24"/>
          <w:szCs w:val="24"/>
          <w:lang w:eastAsia="it-IT"/>
        </w:rPr>
      </w:pPr>
    </w:p>
    <w:p w14:paraId="781F1489" w14:textId="6FAB166B" w:rsidR="000C0A69" w:rsidRPr="00497FD5" w:rsidRDefault="000C0A69" w:rsidP="000C0A69">
      <w:pPr>
        <w:widowControl w:val="0"/>
        <w:autoSpaceDE w:val="0"/>
        <w:autoSpaceDN w:val="0"/>
        <w:adjustRightInd w:val="0"/>
        <w:spacing w:after="0" w:line="240" w:lineRule="auto"/>
        <w:rPr>
          <w:rFonts w:eastAsia="Times New Roman" w:cs="Times New Roman"/>
          <w:sz w:val="24"/>
          <w:szCs w:val="24"/>
          <w:lang w:eastAsia="it-IT"/>
        </w:rPr>
      </w:pPr>
      <w:r w:rsidRPr="00497FD5">
        <w:rPr>
          <w:rFonts w:eastAsia="Times New Roman" w:cs="Times New Roman"/>
          <w:sz w:val="24"/>
          <w:szCs w:val="24"/>
          <w:lang w:eastAsia="it-IT"/>
        </w:rPr>
        <w:t>In alcuni casi le Conferenze dei servizi sono andate ben oltre allo scopo iniziale e sono servite per ottenere varianti di interesse dell’imprenditore superando i vincoli e l’informativa degli strumenti tradizionali di pianificazione (i PRG richiedono pubblicità e partecipazione). In molti casi nell’ambito della Conferenza dei servizi si sono espressi motivi di interesse della collettività</w:t>
      </w:r>
      <w:r w:rsidR="00D86E20">
        <w:rPr>
          <w:rFonts w:eastAsia="Times New Roman" w:cs="Times New Roman"/>
          <w:sz w:val="24"/>
          <w:szCs w:val="24"/>
          <w:lang w:eastAsia="it-IT"/>
        </w:rPr>
        <w:t>, in realtà</w:t>
      </w:r>
      <w:r w:rsidRPr="00497FD5">
        <w:rPr>
          <w:rFonts w:eastAsia="Times New Roman" w:cs="Times New Roman"/>
          <w:sz w:val="24"/>
          <w:szCs w:val="24"/>
          <w:lang w:eastAsia="it-IT"/>
        </w:rPr>
        <w:t xml:space="preserve"> inesistenti, superando di fatto le prescrizioni dei Piani Regolatori, le rappresentanze dei cittadini, le minoranze, le associazioni ed i privati non coinvolti.</w:t>
      </w:r>
    </w:p>
    <w:p w14:paraId="5B63BC4F" w14:textId="77777777" w:rsidR="000C0A69" w:rsidRPr="00497FD5" w:rsidRDefault="000C0A69" w:rsidP="000C0A69">
      <w:pPr>
        <w:widowControl w:val="0"/>
        <w:autoSpaceDE w:val="0"/>
        <w:autoSpaceDN w:val="0"/>
        <w:adjustRightInd w:val="0"/>
        <w:spacing w:after="0" w:line="240" w:lineRule="auto"/>
        <w:rPr>
          <w:rFonts w:eastAsia="Times New Roman" w:cs="Times New Roman"/>
          <w:sz w:val="24"/>
          <w:szCs w:val="24"/>
          <w:lang w:eastAsia="it-IT"/>
        </w:rPr>
      </w:pPr>
    </w:p>
    <w:p w14:paraId="1C3C1C4F" w14:textId="77777777" w:rsidR="000C0A69" w:rsidRPr="00497FD5" w:rsidRDefault="000C0A69" w:rsidP="000C0A69">
      <w:pPr>
        <w:widowControl w:val="0"/>
        <w:autoSpaceDE w:val="0"/>
        <w:autoSpaceDN w:val="0"/>
        <w:adjustRightInd w:val="0"/>
        <w:spacing w:after="0" w:line="240" w:lineRule="auto"/>
        <w:rPr>
          <w:rFonts w:eastAsia="Times New Roman" w:cs="Times New Roman"/>
          <w:sz w:val="24"/>
          <w:szCs w:val="24"/>
          <w:lang w:eastAsia="it-IT"/>
        </w:rPr>
      </w:pPr>
      <w:r w:rsidRPr="00497FD5">
        <w:rPr>
          <w:rFonts w:eastAsia="Times New Roman" w:cs="Times New Roman"/>
          <w:sz w:val="24"/>
          <w:szCs w:val="24"/>
          <w:lang w:eastAsia="it-IT"/>
        </w:rPr>
        <w:t>È necessario recuperare la trasparenza e la correttezza della valutazione del bene pubblico.</w:t>
      </w:r>
    </w:p>
    <w:p w14:paraId="4916D4F8" w14:textId="77777777" w:rsidR="000C0A69" w:rsidRPr="00497FD5" w:rsidRDefault="000C0A69" w:rsidP="000C0A69">
      <w:pPr>
        <w:widowControl w:val="0"/>
        <w:autoSpaceDE w:val="0"/>
        <w:autoSpaceDN w:val="0"/>
        <w:adjustRightInd w:val="0"/>
        <w:spacing w:after="0" w:line="240" w:lineRule="auto"/>
        <w:rPr>
          <w:rFonts w:eastAsia="Times New Roman" w:cs="Times New Roman"/>
          <w:sz w:val="24"/>
          <w:szCs w:val="24"/>
          <w:lang w:eastAsia="it-IT"/>
        </w:rPr>
      </w:pPr>
    </w:p>
    <w:p w14:paraId="0BF518DF" w14:textId="4E4AE1F4" w:rsidR="000C0A69" w:rsidRPr="00497FD5" w:rsidRDefault="000C0A69" w:rsidP="000C0A69">
      <w:pPr>
        <w:widowControl w:val="0"/>
        <w:autoSpaceDE w:val="0"/>
        <w:autoSpaceDN w:val="0"/>
        <w:adjustRightInd w:val="0"/>
        <w:spacing w:after="0" w:line="240" w:lineRule="auto"/>
        <w:ind w:left="708"/>
        <w:rPr>
          <w:rFonts w:eastAsia="Times New Roman" w:cs="Times New Roman"/>
          <w:b/>
          <w:i/>
          <w:sz w:val="24"/>
          <w:szCs w:val="24"/>
          <w:lang w:eastAsia="it-IT"/>
        </w:rPr>
      </w:pPr>
      <w:r w:rsidRPr="00497FD5">
        <w:rPr>
          <w:rFonts w:eastAsia="Times New Roman" w:cs="Times New Roman"/>
          <w:b/>
          <w:i/>
          <w:sz w:val="24"/>
          <w:szCs w:val="24"/>
          <w:lang w:eastAsia="it-IT"/>
        </w:rPr>
        <w:t xml:space="preserve">Sarà corretta la procedura del Comune di Savona portando </w:t>
      </w:r>
      <w:r w:rsidR="00D86E20" w:rsidRPr="00497FD5">
        <w:rPr>
          <w:rFonts w:eastAsia="Times New Roman" w:cs="Times New Roman"/>
          <w:b/>
          <w:i/>
          <w:sz w:val="24"/>
          <w:szCs w:val="24"/>
          <w:lang w:eastAsia="it-IT"/>
        </w:rPr>
        <w:t>la definizione di interesse pubblico per ogni iniziativa</w:t>
      </w:r>
      <w:r w:rsidR="00D86E20">
        <w:rPr>
          <w:rFonts w:eastAsia="Times New Roman" w:cs="Times New Roman"/>
          <w:b/>
          <w:i/>
          <w:sz w:val="24"/>
          <w:szCs w:val="24"/>
          <w:lang w:eastAsia="it-IT"/>
        </w:rPr>
        <w:t>,</w:t>
      </w:r>
      <w:r w:rsidR="00D86E20" w:rsidRPr="00497FD5">
        <w:rPr>
          <w:rFonts w:eastAsia="Times New Roman" w:cs="Times New Roman"/>
          <w:b/>
          <w:i/>
          <w:sz w:val="24"/>
          <w:szCs w:val="24"/>
          <w:lang w:eastAsia="it-IT"/>
        </w:rPr>
        <w:t xml:space="preserve"> </w:t>
      </w:r>
      <w:r w:rsidRPr="00497FD5">
        <w:rPr>
          <w:rFonts w:eastAsia="Times New Roman" w:cs="Times New Roman"/>
          <w:b/>
          <w:i/>
          <w:sz w:val="24"/>
          <w:szCs w:val="24"/>
          <w:lang w:eastAsia="it-IT"/>
        </w:rPr>
        <w:t>alla pubblica definizione in Consiglio Comunale. Alle conferenze dei servizi saranno invitati, come auditori, le associazioni e gli operatori dell’informazione</w:t>
      </w:r>
    </w:p>
    <w:p w14:paraId="7B5EE198" w14:textId="77777777" w:rsidR="00DC6381" w:rsidRPr="00DC6381" w:rsidRDefault="00DC6381" w:rsidP="00AA01C0">
      <w:pPr>
        <w:spacing w:after="0" w:line="240" w:lineRule="auto"/>
        <w:rPr>
          <w:rFonts w:eastAsia="Times New Roman" w:cs="Times New Roman"/>
          <w:bCs/>
          <w:iCs/>
          <w:sz w:val="24"/>
          <w:szCs w:val="24"/>
          <w:lang w:eastAsia="it-IT"/>
        </w:rPr>
      </w:pPr>
    </w:p>
    <w:p w14:paraId="1FFD14D4" w14:textId="68F27600" w:rsidR="00AA01C0" w:rsidRPr="00497FD5" w:rsidRDefault="00AA01C0" w:rsidP="00AA01C0">
      <w:pPr>
        <w:spacing w:after="0" w:line="240" w:lineRule="auto"/>
        <w:rPr>
          <w:rFonts w:eastAsia="Times New Roman" w:cs="Times New Roman"/>
          <w:b/>
          <w:i/>
          <w:smallCaps/>
          <w:sz w:val="24"/>
          <w:szCs w:val="24"/>
          <w:u w:val="single"/>
          <w:lang w:eastAsia="it-IT"/>
        </w:rPr>
      </w:pPr>
      <w:r w:rsidRPr="00497FD5">
        <w:rPr>
          <w:rFonts w:eastAsia="Times New Roman" w:cs="Times New Roman"/>
          <w:b/>
          <w:i/>
          <w:smallCaps/>
          <w:sz w:val="24"/>
          <w:szCs w:val="24"/>
          <w:u w:val="single"/>
          <w:lang w:eastAsia="it-IT"/>
        </w:rPr>
        <w:t>Ambiente e paesaggio</w:t>
      </w:r>
    </w:p>
    <w:p w14:paraId="4B14D990" w14:textId="77777777" w:rsidR="00AA01C0" w:rsidRPr="00497FD5" w:rsidRDefault="00AA01C0" w:rsidP="00AA01C0">
      <w:pPr>
        <w:spacing w:after="0" w:line="240" w:lineRule="auto"/>
        <w:rPr>
          <w:rFonts w:eastAsia="Times New Roman" w:cs="Times New Roman"/>
          <w:b/>
          <w:smallCaps/>
          <w:sz w:val="24"/>
          <w:szCs w:val="24"/>
          <w:lang w:eastAsia="it-IT"/>
        </w:rPr>
      </w:pPr>
    </w:p>
    <w:p w14:paraId="79EB4D43" w14:textId="77777777" w:rsidR="00AA01C0" w:rsidRPr="00497FD5" w:rsidRDefault="00AA01C0" w:rsidP="00AA01C0">
      <w:pPr>
        <w:spacing w:after="0" w:line="240" w:lineRule="auto"/>
        <w:rPr>
          <w:rFonts w:eastAsia="Times New Roman" w:cs="Times New Roman"/>
          <w:b/>
          <w:smallCaps/>
          <w:sz w:val="24"/>
          <w:szCs w:val="24"/>
          <w:lang w:eastAsia="it-IT"/>
        </w:rPr>
      </w:pPr>
      <w:r w:rsidRPr="00497FD5">
        <w:rPr>
          <w:rFonts w:eastAsia="Times New Roman" w:cs="Times New Roman"/>
          <w:b/>
          <w:smallCaps/>
          <w:sz w:val="24"/>
          <w:szCs w:val="24"/>
          <w:lang w:eastAsia="it-IT"/>
        </w:rPr>
        <w:t xml:space="preserve">Alimentazione elettrica da terra alle navi da crociera </w:t>
      </w:r>
    </w:p>
    <w:p w14:paraId="53000F61" w14:textId="48BC6BF6" w:rsidR="00AA01C0" w:rsidRPr="00497FD5" w:rsidRDefault="00E26040" w:rsidP="00AA01C0">
      <w:pPr>
        <w:spacing w:after="0" w:line="240" w:lineRule="auto"/>
        <w:rPr>
          <w:rFonts w:eastAsia="Times New Roman" w:cs="Times New Roman"/>
          <w:sz w:val="24"/>
          <w:szCs w:val="24"/>
          <w:lang w:eastAsia="it-IT"/>
        </w:rPr>
      </w:pPr>
      <w:r w:rsidRPr="00497FD5">
        <w:rPr>
          <w:rFonts w:eastAsia="Times New Roman" w:cs="Times New Roman"/>
          <w:sz w:val="24"/>
          <w:szCs w:val="24"/>
          <w:lang w:eastAsia="it-IT"/>
        </w:rPr>
        <w:t>Una</w:t>
      </w:r>
      <w:r w:rsidR="00AA01C0" w:rsidRPr="00497FD5">
        <w:rPr>
          <w:rFonts w:eastAsia="Times New Roman" w:cs="Times New Roman"/>
          <w:sz w:val="24"/>
          <w:szCs w:val="24"/>
          <w:lang w:eastAsia="it-IT"/>
        </w:rPr>
        <w:t xml:space="preserve"> maggiore fonte di inquinamento cittadino è certamente la presenza delle navi da crociera</w:t>
      </w:r>
      <w:r w:rsidR="00393F0E" w:rsidRPr="00497FD5">
        <w:rPr>
          <w:rFonts w:eastAsia="Times New Roman" w:cs="Times New Roman"/>
          <w:sz w:val="24"/>
          <w:szCs w:val="24"/>
          <w:lang w:eastAsia="it-IT"/>
        </w:rPr>
        <w:t xml:space="preserve"> e traghetti</w:t>
      </w:r>
      <w:r w:rsidR="00AA01C0" w:rsidRPr="00497FD5">
        <w:rPr>
          <w:rFonts w:eastAsia="Times New Roman" w:cs="Times New Roman"/>
          <w:sz w:val="24"/>
          <w:szCs w:val="24"/>
          <w:lang w:eastAsia="it-IT"/>
        </w:rPr>
        <w:t xml:space="preserve"> in porto. Ciascuna ha una potenza installata a bordo pari a quella di un gruppo della centrale di Vado ed anche se non è erogata la potenza di propulsione, la potenza richiesta dai servizi di bordo (aria condizionata, servizi elettrici) è di parecchi MW (20 per le maggiori).</w:t>
      </w:r>
      <w:r w:rsidR="00393F0E" w:rsidRPr="00497FD5">
        <w:rPr>
          <w:rFonts w:eastAsia="Times New Roman" w:cs="Times New Roman"/>
          <w:sz w:val="24"/>
          <w:szCs w:val="24"/>
          <w:lang w:eastAsia="it-IT"/>
        </w:rPr>
        <w:t xml:space="preserve"> Esiste una disposizione governativa tesa a favorire questo tipo di interventi in tutti i porti</w:t>
      </w:r>
      <w:r w:rsidR="00AA01C0" w:rsidRPr="00497FD5">
        <w:rPr>
          <w:rFonts w:eastAsia="Times New Roman" w:cs="Times New Roman"/>
          <w:sz w:val="24"/>
          <w:szCs w:val="24"/>
          <w:lang w:eastAsia="it-IT"/>
        </w:rPr>
        <w:t xml:space="preserve">. </w:t>
      </w:r>
    </w:p>
    <w:p w14:paraId="445AE8CF" w14:textId="77777777" w:rsidR="00AA01C0" w:rsidRPr="00497FD5" w:rsidRDefault="00AA01C0" w:rsidP="00AA01C0">
      <w:pPr>
        <w:spacing w:after="0" w:line="240" w:lineRule="auto"/>
        <w:rPr>
          <w:rFonts w:eastAsia="Times New Roman" w:cs="Times New Roman"/>
          <w:sz w:val="24"/>
          <w:szCs w:val="24"/>
          <w:lang w:eastAsia="it-IT"/>
        </w:rPr>
      </w:pPr>
    </w:p>
    <w:p w14:paraId="6EA22E9A" w14:textId="77777777" w:rsidR="00AA01C0" w:rsidRPr="00497FD5" w:rsidRDefault="00AA01C0" w:rsidP="00AA01C0">
      <w:pPr>
        <w:spacing w:after="0" w:line="240" w:lineRule="auto"/>
        <w:ind w:left="708"/>
        <w:rPr>
          <w:rFonts w:eastAsia="Times New Roman" w:cs="Times New Roman"/>
          <w:b/>
          <w:i/>
          <w:sz w:val="24"/>
          <w:szCs w:val="24"/>
          <w:lang w:eastAsia="it-IT"/>
        </w:rPr>
      </w:pPr>
      <w:r w:rsidRPr="00497FD5">
        <w:rPr>
          <w:rFonts w:eastAsia="Times New Roman" w:cs="Times New Roman"/>
          <w:b/>
          <w:i/>
          <w:sz w:val="24"/>
          <w:szCs w:val="24"/>
          <w:lang w:eastAsia="it-IT"/>
        </w:rPr>
        <w:t xml:space="preserve">Il Comune obbliga l’Autorità Portuale a realizzare l’alimentazione elettrica alle navi da crociera da terra, con energia dal sistema elettrico nazionale. </w:t>
      </w:r>
    </w:p>
    <w:p w14:paraId="5EE2CF3E" w14:textId="77777777" w:rsidR="00AA01C0" w:rsidRPr="00497FD5" w:rsidRDefault="00AA01C0" w:rsidP="00AA01C0">
      <w:pPr>
        <w:spacing w:after="0" w:line="240" w:lineRule="auto"/>
        <w:ind w:left="708"/>
        <w:rPr>
          <w:rFonts w:eastAsia="Times New Roman" w:cs="Times New Roman"/>
          <w:b/>
          <w:i/>
          <w:sz w:val="24"/>
          <w:szCs w:val="24"/>
          <w:lang w:eastAsia="it-IT"/>
        </w:rPr>
      </w:pPr>
    </w:p>
    <w:p w14:paraId="3E355CC2" w14:textId="77777777" w:rsidR="00AA01C0" w:rsidRPr="00497FD5" w:rsidRDefault="00AA01C0" w:rsidP="00AA01C0">
      <w:pPr>
        <w:spacing w:after="0" w:line="240" w:lineRule="auto"/>
        <w:rPr>
          <w:rFonts w:eastAsia="Times New Roman" w:cs="Times New Roman"/>
          <w:b/>
          <w:smallCaps/>
          <w:sz w:val="24"/>
          <w:szCs w:val="24"/>
          <w:lang w:eastAsia="it-IT"/>
        </w:rPr>
      </w:pPr>
      <w:r w:rsidRPr="00497FD5">
        <w:rPr>
          <w:rFonts w:eastAsia="Times New Roman" w:cs="Times New Roman"/>
          <w:b/>
          <w:smallCaps/>
          <w:sz w:val="24"/>
          <w:szCs w:val="24"/>
          <w:lang w:eastAsia="it-IT"/>
        </w:rPr>
        <w:t>Impianto bitume</w:t>
      </w:r>
    </w:p>
    <w:p w14:paraId="20345326" w14:textId="77777777" w:rsidR="00AA01C0" w:rsidRPr="00497FD5" w:rsidRDefault="00AA01C0" w:rsidP="00AA01C0">
      <w:pPr>
        <w:spacing w:after="0" w:line="240" w:lineRule="auto"/>
        <w:rPr>
          <w:rFonts w:eastAsia="Times New Roman" w:cs="Times New Roman"/>
          <w:sz w:val="24"/>
          <w:szCs w:val="24"/>
          <w:lang w:eastAsia="it-IT"/>
        </w:rPr>
      </w:pPr>
      <w:r w:rsidRPr="00497FD5">
        <w:rPr>
          <w:rFonts w:eastAsia="Times New Roman" w:cs="Times New Roman"/>
          <w:sz w:val="24"/>
          <w:szCs w:val="24"/>
          <w:lang w:eastAsia="it-IT"/>
        </w:rPr>
        <w:t>Deve essere cancellato: per le implicazioni sugli odori e sul traffico cittadino: è incoerente con ruolo e funzioni della Savona attuale e futura.</w:t>
      </w:r>
    </w:p>
    <w:p w14:paraId="12669606" w14:textId="77777777" w:rsidR="00AA01C0" w:rsidRPr="00497FD5" w:rsidRDefault="00AA01C0" w:rsidP="00AA01C0">
      <w:pPr>
        <w:spacing w:after="0" w:line="240" w:lineRule="auto"/>
        <w:rPr>
          <w:rFonts w:eastAsia="Times New Roman" w:cs="Times New Roman"/>
          <w:sz w:val="24"/>
          <w:szCs w:val="24"/>
          <w:lang w:eastAsia="it-IT"/>
        </w:rPr>
      </w:pPr>
    </w:p>
    <w:p w14:paraId="3BE5D462" w14:textId="4903CCF2" w:rsidR="00AD03EE" w:rsidRDefault="00AD03EE" w:rsidP="00AA01C0">
      <w:pPr>
        <w:spacing w:after="0" w:line="240" w:lineRule="auto"/>
        <w:rPr>
          <w:rFonts w:eastAsia="Times New Roman" w:cs="Times New Roman"/>
          <w:b/>
          <w:smallCaps/>
          <w:sz w:val="24"/>
          <w:szCs w:val="24"/>
          <w:lang w:eastAsia="it-IT"/>
        </w:rPr>
      </w:pPr>
      <w:r>
        <w:rPr>
          <w:rFonts w:eastAsia="Times New Roman" w:cs="Times New Roman"/>
          <w:b/>
          <w:smallCaps/>
          <w:sz w:val="24"/>
          <w:szCs w:val="24"/>
          <w:lang w:eastAsia="it-IT"/>
        </w:rPr>
        <w:t>Riuso dei palazzi pubblici non utilizzati</w:t>
      </w:r>
    </w:p>
    <w:p w14:paraId="59D938E8" w14:textId="7B97F3F3" w:rsidR="00AD03EE" w:rsidRDefault="00AD03EE" w:rsidP="00AA01C0">
      <w:pPr>
        <w:spacing w:after="0" w:line="240" w:lineRule="auto"/>
        <w:rPr>
          <w:rFonts w:eastAsia="Times New Roman" w:cs="Times New Roman"/>
          <w:bCs/>
          <w:sz w:val="24"/>
          <w:szCs w:val="24"/>
          <w:lang w:eastAsia="it-IT"/>
        </w:rPr>
      </w:pPr>
      <w:r w:rsidRPr="00AD03EE">
        <w:rPr>
          <w:rFonts w:eastAsia="Times New Roman" w:cs="Times New Roman"/>
          <w:bCs/>
          <w:sz w:val="24"/>
          <w:szCs w:val="24"/>
          <w:lang w:eastAsia="it-IT"/>
        </w:rPr>
        <w:lastRenderedPageBreak/>
        <w:t>Savona dispone di numerosi palazzi pubblici non utilizzati (</w:t>
      </w:r>
      <w:r w:rsidR="00B7649F">
        <w:rPr>
          <w:rFonts w:eastAsia="Times New Roman" w:cs="Times New Roman"/>
          <w:bCs/>
          <w:sz w:val="24"/>
          <w:szCs w:val="24"/>
          <w:lang w:eastAsia="it-IT"/>
        </w:rPr>
        <w:t>S</w:t>
      </w:r>
      <w:r w:rsidRPr="00AD03EE">
        <w:rPr>
          <w:rFonts w:eastAsia="Times New Roman" w:cs="Times New Roman"/>
          <w:bCs/>
          <w:sz w:val="24"/>
          <w:szCs w:val="24"/>
          <w:lang w:eastAsia="it-IT"/>
        </w:rPr>
        <w:t xml:space="preserve">anta Chiara, Sant’Agostino, </w:t>
      </w:r>
      <w:r>
        <w:rPr>
          <w:rFonts w:eastAsia="Times New Roman" w:cs="Times New Roman"/>
          <w:bCs/>
          <w:sz w:val="24"/>
          <w:szCs w:val="24"/>
          <w:lang w:eastAsia="it-IT"/>
        </w:rPr>
        <w:t xml:space="preserve">San Giacomo, </w:t>
      </w:r>
      <w:r w:rsidRPr="00AD03EE">
        <w:rPr>
          <w:rFonts w:eastAsia="Times New Roman" w:cs="Times New Roman"/>
          <w:bCs/>
          <w:sz w:val="24"/>
          <w:szCs w:val="24"/>
          <w:lang w:eastAsia="it-IT"/>
        </w:rPr>
        <w:t>Banca d’Italia</w:t>
      </w:r>
      <w:r w:rsidR="00135FFC">
        <w:rPr>
          <w:rFonts w:eastAsia="Times New Roman" w:cs="Times New Roman"/>
          <w:bCs/>
          <w:sz w:val="24"/>
          <w:szCs w:val="24"/>
          <w:lang w:eastAsia="it-IT"/>
        </w:rPr>
        <w:t xml:space="preserve"> e altri). Contrariamente a quanto avvenuto nel passato è possibile riutilizzarli </w:t>
      </w:r>
      <w:r w:rsidR="00D86E20">
        <w:rPr>
          <w:rFonts w:eastAsia="Times New Roman" w:cs="Times New Roman"/>
          <w:bCs/>
          <w:sz w:val="24"/>
          <w:szCs w:val="24"/>
          <w:lang w:eastAsia="it-IT"/>
        </w:rPr>
        <w:t>traferendovi molte delle locaz</w:t>
      </w:r>
      <w:r w:rsidR="00135FFC">
        <w:rPr>
          <w:rFonts w:eastAsia="Times New Roman" w:cs="Times New Roman"/>
          <w:bCs/>
          <w:sz w:val="24"/>
          <w:szCs w:val="24"/>
          <w:lang w:eastAsia="it-IT"/>
        </w:rPr>
        <w:t xml:space="preserve">ioni da parte di enti pubblici e ministeri (ASL, forestale, provincia, comune, agenzia del territorio, Ministero Grazia e Giustizia, ARPAL, Archivio notarile ecc.). </w:t>
      </w:r>
      <w:r w:rsidR="00D86E20">
        <w:rPr>
          <w:rFonts w:eastAsia="Times New Roman" w:cs="Times New Roman"/>
          <w:bCs/>
          <w:sz w:val="24"/>
          <w:szCs w:val="24"/>
          <w:lang w:eastAsia="it-IT"/>
        </w:rPr>
        <w:t>Si realizzerebbe quindi una concentrazione di servizi pubblici come avviene ad esempio a Bergamo. In questa operazione è possibile destinare ad uso collettivo parti degli edifici pubblici recuperati (es. la grande sala del vecchio tribunale).</w:t>
      </w:r>
    </w:p>
    <w:p w14:paraId="538B0BD6" w14:textId="77777777" w:rsidR="00135FFC" w:rsidRDefault="00135FFC" w:rsidP="00AA01C0">
      <w:pPr>
        <w:spacing w:after="0" w:line="240" w:lineRule="auto"/>
        <w:rPr>
          <w:rFonts w:eastAsia="Times New Roman" w:cs="Times New Roman"/>
          <w:b/>
          <w:smallCaps/>
          <w:sz w:val="24"/>
          <w:szCs w:val="24"/>
          <w:lang w:eastAsia="it-IT"/>
        </w:rPr>
      </w:pPr>
    </w:p>
    <w:p w14:paraId="04962705" w14:textId="3B7D880D" w:rsidR="00AA01C0" w:rsidRPr="00497FD5" w:rsidRDefault="00AA01C0" w:rsidP="00AA01C0">
      <w:pPr>
        <w:spacing w:after="0" w:line="240" w:lineRule="auto"/>
        <w:rPr>
          <w:rFonts w:eastAsia="Times New Roman" w:cs="Times New Roman"/>
          <w:b/>
          <w:smallCaps/>
          <w:sz w:val="24"/>
          <w:szCs w:val="24"/>
          <w:lang w:eastAsia="it-IT"/>
        </w:rPr>
      </w:pPr>
      <w:r w:rsidRPr="00497FD5">
        <w:rPr>
          <w:rFonts w:eastAsia="Times New Roman" w:cs="Times New Roman"/>
          <w:b/>
          <w:smallCaps/>
          <w:sz w:val="24"/>
          <w:szCs w:val="24"/>
          <w:lang w:eastAsia="it-IT"/>
        </w:rPr>
        <w:t xml:space="preserve">Recupero della valletta di </w:t>
      </w:r>
      <w:r w:rsidR="00354EAA" w:rsidRPr="00497FD5">
        <w:rPr>
          <w:rFonts w:eastAsia="Times New Roman" w:cs="Times New Roman"/>
          <w:b/>
          <w:smallCaps/>
          <w:sz w:val="24"/>
          <w:szCs w:val="24"/>
          <w:lang w:eastAsia="it-IT"/>
        </w:rPr>
        <w:t>Miramare</w:t>
      </w:r>
    </w:p>
    <w:p w14:paraId="0F639F32" w14:textId="77777777" w:rsidR="00AA01C0" w:rsidRPr="00497FD5" w:rsidRDefault="00AA01C0" w:rsidP="00AA01C0">
      <w:pPr>
        <w:spacing w:after="0" w:line="240" w:lineRule="auto"/>
        <w:rPr>
          <w:rFonts w:eastAsia="Times New Roman" w:cs="Times New Roman"/>
          <w:sz w:val="24"/>
          <w:szCs w:val="24"/>
          <w:lang w:eastAsia="it-IT"/>
        </w:rPr>
      </w:pPr>
    </w:p>
    <w:p w14:paraId="7BDEF35D" w14:textId="77777777" w:rsidR="00AA01C0" w:rsidRPr="00497FD5" w:rsidRDefault="00AA01C0" w:rsidP="00AA01C0">
      <w:pPr>
        <w:spacing w:after="0" w:line="240" w:lineRule="auto"/>
        <w:rPr>
          <w:rFonts w:eastAsia="Times New Roman" w:cs="Times New Roman"/>
          <w:sz w:val="24"/>
          <w:szCs w:val="24"/>
          <w:lang w:eastAsia="it-IT"/>
        </w:rPr>
      </w:pPr>
      <w:r w:rsidRPr="00497FD5">
        <w:rPr>
          <w:rFonts w:eastAsia="Times New Roman" w:cs="Times New Roman"/>
          <w:b/>
          <w:sz w:val="24"/>
          <w:szCs w:val="24"/>
          <w:lang w:eastAsia="it-IT"/>
        </w:rPr>
        <w:t>L’insenatura marittima di Miramare</w:t>
      </w:r>
      <w:r w:rsidRPr="00497FD5">
        <w:rPr>
          <w:rFonts w:eastAsia="Times New Roman" w:cs="Times New Roman"/>
          <w:sz w:val="24"/>
          <w:szCs w:val="24"/>
          <w:lang w:eastAsia="it-IT"/>
        </w:rPr>
        <w:t xml:space="preserve"> potrebbe essere recuperata nella sua originaria integrità e potrebbe ospitare un ampliamento del già esistente porticciolo turistico per piccole imbarcazioni.</w:t>
      </w:r>
    </w:p>
    <w:p w14:paraId="332B2B73" w14:textId="77777777" w:rsidR="00AA01C0" w:rsidRPr="00497FD5" w:rsidRDefault="00AA01C0" w:rsidP="00AA01C0">
      <w:pPr>
        <w:spacing w:after="0" w:line="240" w:lineRule="auto"/>
        <w:rPr>
          <w:rFonts w:eastAsia="Times New Roman" w:cs="Times New Roman"/>
          <w:sz w:val="24"/>
          <w:szCs w:val="24"/>
          <w:lang w:eastAsia="it-IT"/>
        </w:rPr>
      </w:pPr>
    </w:p>
    <w:p w14:paraId="1A2EAD93" w14:textId="5120C3B9" w:rsidR="00AA01C0" w:rsidRPr="00497FD5" w:rsidRDefault="00AA01C0" w:rsidP="00AA01C0">
      <w:pPr>
        <w:spacing w:after="0" w:line="240" w:lineRule="auto"/>
        <w:rPr>
          <w:rFonts w:eastAsia="Times New Roman" w:cs="Times New Roman"/>
          <w:sz w:val="24"/>
          <w:szCs w:val="24"/>
          <w:lang w:eastAsia="it-IT"/>
        </w:rPr>
      </w:pPr>
      <w:r w:rsidRPr="00497FD5">
        <w:rPr>
          <w:rFonts w:eastAsia="Times New Roman" w:cs="Times New Roman"/>
          <w:sz w:val="24"/>
          <w:szCs w:val="24"/>
          <w:lang w:eastAsia="it-IT"/>
        </w:rPr>
        <w:t xml:space="preserve">Si tratta di uno dei punti più interessanti della costa marittima del Comune di Savona e potrebbe essere parte di un progetto complessivo comprendente la valletta che </w:t>
      </w:r>
      <w:r w:rsidR="00D86E20">
        <w:rPr>
          <w:rFonts w:eastAsia="Times New Roman" w:cs="Times New Roman"/>
          <w:sz w:val="24"/>
          <w:szCs w:val="24"/>
          <w:lang w:eastAsia="it-IT"/>
        </w:rPr>
        <w:t xml:space="preserve">parte dall’ex vivaio comunale e </w:t>
      </w:r>
      <w:r w:rsidRPr="00497FD5">
        <w:rPr>
          <w:rFonts w:eastAsia="Times New Roman" w:cs="Times New Roman"/>
          <w:sz w:val="24"/>
          <w:szCs w:val="24"/>
          <w:lang w:eastAsia="it-IT"/>
        </w:rPr>
        <w:t>sfocia a Miramare (come già ipotizzato da molti partecipanti al concorso di idee del 1983)</w:t>
      </w:r>
      <w:r w:rsidR="00336FF5" w:rsidRPr="00497FD5">
        <w:rPr>
          <w:rFonts w:eastAsia="Times New Roman" w:cs="Times New Roman"/>
          <w:sz w:val="24"/>
          <w:szCs w:val="24"/>
          <w:lang w:eastAsia="it-IT"/>
        </w:rPr>
        <w:t>. La valletta è stata mostruosamente danneggiata dall’insensato percorso scelto per l’Aurelia Bis; si dovranno ideare interventi di mitigazione.</w:t>
      </w:r>
    </w:p>
    <w:p w14:paraId="0BC5AF3B" w14:textId="77777777" w:rsidR="00AA01C0" w:rsidRPr="00497FD5" w:rsidRDefault="00AA01C0" w:rsidP="00AA01C0">
      <w:pPr>
        <w:spacing w:after="0" w:line="240" w:lineRule="auto"/>
        <w:rPr>
          <w:rFonts w:eastAsia="Times New Roman" w:cs="Times New Roman"/>
          <w:sz w:val="24"/>
          <w:szCs w:val="24"/>
          <w:lang w:eastAsia="it-IT"/>
        </w:rPr>
      </w:pPr>
    </w:p>
    <w:p w14:paraId="39E02135" w14:textId="77777777" w:rsidR="00AA01C0" w:rsidRPr="00497FD5" w:rsidRDefault="00AA01C0" w:rsidP="00AA01C0">
      <w:pPr>
        <w:spacing w:after="0" w:line="240" w:lineRule="auto"/>
        <w:rPr>
          <w:rFonts w:eastAsia="Times New Roman" w:cs="Times New Roman"/>
          <w:sz w:val="24"/>
          <w:szCs w:val="24"/>
          <w:lang w:eastAsia="it-IT"/>
        </w:rPr>
      </w:pPr>
      <w:r w:rsidRPr="00497FD5">
        <w:rPr>
          <w:rFonts w:eastAsia="Times New Roman" w:cs="Times New Roman"/>
          <w:b/>
          <w:sz w:val="24"/>
          <w:szCs w:val="24"/>
          <w:lang w:eastAsia="it-IT"/>
        </w:rPr>
        <w:t>L’ex-albergo Miramare</w:t>
      </w:r>
      <w:r w:rsidRPr="00497FD5">
        <w:rPr>
          <w:rFonts w:eastAsia="Times New Roman" w:cs="Times New Roman"/>
          <w:sz w:val="24"/>
          <w:szCs w:val="24"/>
          <w:lang w:eastAsia="it-IT"/>
        </w:rPr>
        <w:t xml:space="preserve">, importante testimonianza di stile liberty, oggi abbandonato, appartenente alla Provincia di Savona, si trova pochi metri sopra la caletta e potrebbe tornare ad essere un luogo di ospitalità qualificata. </w:t>
      </w:r>
    </w:p>
    <w:p w14:paraId="6666BFA0" w14:textId="77777777" w:rsidR="00AA01C0" w:rsidRPr="00497FD5" w:rsidRDefault="00AA01C0" w:rsidP="00AA01C0">
      <w:pPr>
        <w:spacing w:after="0" w:line="240" w:lineRule="auto"/>
        <w:rPr>
          <w:rFonts w:eastAsia="Times New Roman" w:cs="Times New Roman"/>
          <w:sz w:val="24"/>
          <w:szCs w:val="24"/>
          <w:lang w:eastAsia="it-IT"/>
        </w:rPr>
      </w:pPr>
    </w:p>
    <w:p w14:paraId="0ED24102" w14:textId="6C289F4C" w:rsidR="00AA01C0" w:rsidRPr="00497FD5" w:rsidRDefault="00AA01C0" w:rsidP="00AA01C0">
      <w:pPr>
        <w:spacing w:after="0" w:line="240" w:lineRule="auto"/>
        <w:rPr>
          <w:rFonts w:eastAsia="Times New Roman" w:cs="Times New Roman"/>
          <w:sz w:val="24"/>
          <w:szCs w:val="24"/>
          <w:lang w:eastAsia="it-IT"/>
        </w:rPr>
      </w:pPr>
      <w:r w:rsidRPr="00497FD5">
        <w:rPr>
          <w:rFonts w:eastAsia="Times New Roman" w:cs="Times New Roman"/>
          <w:sz w:val="24"/>
          <w:szCs w:val="24"/>
          <w:lang w:eastAsia="it-IT"/>
        </w:rPr>
        <w:t xml:space="preserve">Sopra l’albergo insiste il quattrocentesco complesso monumentale della </w:t>
      </w:r>
      <w:r w:rsidRPr="00497FD5">
        <w:rPr>
          <w:rFonts w:eastAsia="Times New Roman" w:cs="Times New Roman"/>
          <w:b/>
          <w:sz w:val="24"/>
          <w:szCs w:val="24"/>
          <w:lang w:eastAsia="it-IT"/>
        </w:rPr>
        <w:t>chiesa e del convento di S. Giacomo</w:t>
      </w:r>
      <w:r w:rsidRPr="00497FD5">
        <w:rPr>
          <w:rFonts w:eastAsia="Times New Roman" w:cs="Times New Roman"/>
          <w:sz w:val="24"/>
          <w:szCs w:val="24"/>
          <w:lang w:eastAsia="it-IT"/>
        </w:rPr>
        <w:t>, patrimonio comunale che da troppi anni giace abbandonato e inutilizzato, nonostante la posizione di particolare bellezza. Il Chiostro presenta spazi riutilizzabili come sedi di artisti (lo fu per un certo periodo di tempo) e artigiani.</w:t>
      </w:r>
    </w:p>
    <w:p w14:paraId="3314A213" w14:textId="77777777" w:rsidR="00AA01C0" w:rsidRPr="00497FD5" w:rsidRDefault="00AA01C0" w:rsidP="00AA01C0">
      <w:pPr>
        <w:spacing w:after="0" w:line="240" w:lineRule="auto"/>
        <w:rPr>
          <w:rFonts w:eastAsia="Times New Roman" w:cs="Times New Roman"/>
          <w:sz w:val="24"/>
          <w:szCs w:val="24"/>
          <w:lang w:eastAsia="it-IT"/>
        </w:rPr>
      </w:pPr>
    </w:p>
    <w:p w14:paraId="3A358AEF" w14:textId="1C5DC72C" w:rsidR="00AA01C0" w:rsidRPr="00497FD5" w:rsidRDefault="00354EAA" w:rsidP="00AA01C0">
      <w:pPr>
        <w:spacing w:after="0" w:line="240" w:lineRule="auto"/>
        <w:rPr>
          <w:rFonts w:eastAsia="Times New Roman" w:cs="Times New Roman"/>
          <w:sz w:val="24"/>
          <w:szCs w:val="24"/>
          <w:lang w:eastAsia="it-IT"/>
        </w:rPr>
      </w:pPr>
      <w:r w:rsidRPr="00497FD5">
        <w:rPr>
          <w:rFonts w:eastAsia="Times New Roman" w:cs="Times New Roman"/>
          <w:sz w:val="24"/>
          <w:szCs w:val="24"/>
          <w:lang w:eastAsia="it-IT"/>
        </w:rPr>
        <w:t>È</w:t>
      </w:r>
      <w:r w:rsidR="00AA01C0" w:rsidRPr="00497FD5">
        <w:rPr>
          <w:rFonts w:eastAsia="Times New Roman" w:cs="Times New Roman"/>
          <w:sz w:val="24"/>
          <w:szCs w:val="24"/>
          <w:lang w:eastAsia="it-IT"/>
        </w:rPr>
        <w:t xml:space="preserve"> da ricordare che Miramare si trova esattamente davanti all’accosto della Costa Crociere</w:t>
      </w:r>
      <w:r w:rsidR="00393F0E" w:rsidRPr="00497FD5">
        <w:rPr>
          <w:rFonts w:eastAsia="Times New Roman" w:cs="Times New Roman"/>
          <w:sz w:val="24"/>
          <w:szCs w:val="24"/>
          <w:lang w:eastAsia="it-IT"/>
        </w:rPr>
        <w:t>,</w:t>
      </w:r>
      <w:r w:rsidR="00AA01C0" w:rsidRPr="00497FD5">
        <w:rPr>
          <w:rFonts w:eastAsia="Times New Roman" w:cs="Times New Roman"/>
          <w:sz w:val="24"/>
          <w:szCs w:val="24"/>
          <w:lang w:eastAsia="it-IT"/>
        </w:rPr>
        <w:t xml:space="preserve"> per cui la sistemazione della valletta è molto importante come biglietto da visita della città.</w:t>
      </w:r>
    </w:p>
    <w:p w14:paraId="331FD641" w14:textId="77777777" w:rsidR="00AA01C0" w:rsidRPr="00497FD5" w:rsidRDefault="00AA01C0" w:rsidP="00AA01C0">
      <w:pPr>
        <w:spacing w:after="0" w:line="240" w:lineRule="auto"/>
        <w:rPr>
          <w:rFonts w:eastAsia="Times New Roman" w:cs="Times New Roman"/>
          <w:sz w:val="24"/>
          <w:szCs w:val="24"/>
          <w:lang w:eastAsia="it-IT"/>
        </w:rPr>
      </w:pPr>
    </w:p>
    <w:p w14:paraId="676B56E0" w14:textId="72657B0F" w:rsidR="00AA01C0" w:rsidRPr="00497FD5" w:rsidRDefault="00AA01C0" w:rsidP="00AA01C0">
      <w:pPr>
        <w:spacing w:after="0" w:line="240" w:lineRule="auto"/>
        <w:rPr>
          <w:rFonts w:eastAsia="Times New Roman" w:cs="Times New Roman"/>
          <w:sz w:val="24"/>
          <w:szCs w:val="24"/>
          <w:lang w:eastAsia="it-IT"/>
        </w:rPr>
      </w:pPr>
      <w:r w:rsidRPr="00497FD5">
        <w:rPr>
          <w:rFonts w:eastAsia="Times New Roman" w:cs="Times New Roman"/>
          <w:sz w:val="24"/>
          <w:szCs w:val="24"/>
          <w:lang w:eastAsia="it-IT"/>
        </w:rPr>
        <w:t xml:space="preserve">Oggi il porticciolo ospita circa 150 imbarcazioni: togliendo l’ingombro </w:t>
      </w:r>
      <w:r w:rsidR="00D86E20">
        <w:rPr>
          <w:rFonts w:eastAsia="Times New Roman" w:cs="Times New Roman"/>
          <w:sz w:val="24"/>
          <w:szCs w:val="24"/>
          <w:lang w:eastAsia="it-IT"/>
        </w:rPr>
        <w:t>degli scaricatori</w:t>
      </w:r>
      <w:r w:rsidRPr="00497FD5">
        <w:rPr>
          <w:rFonts w:eastAsia="Times New Roman" w:cs="Times New Roman"/>
          <w:sz w:val="24"/>
          <w:szCs w:val="24"/>
          <w:lang w:eastAsia="it-IT"/>
        </w:rPr>
        <w:t xml:space="preserve"> si può arrivare a oltre 450 posti barca</w:t>
      </w:r>
      <w:r w:rsidR="00393F0E" w:rsidRPr="00497FD5">
        <w:rPr>
          <w:rFonts w:eastAsia="Times New Roman" w:cs="Times New Roman"/>
          <w:sz w:val="24"/>
          <w:szCs w:val="24"/>
          <w:lang w:eastAsia="it-IT"/>
        </w:rPr>
        <w:t>, dimensione che</w:t>
      </w:r>
      <w:r w:rsidR="00D86E20">
        <w:rPr>
          <w:rFonts w:eastAsia="Times New Roman" w:cs="Times New Roman"/>
          <w:sz w:val="24"/>
          <w:szCs w:val="24"/>
          <w:lang w:eastAsia="it-IT"/>
        </w:rPr>
        <w:t>,</w:t>
      </w:r>
      <w:r w:rsidR="00393F0E" w:rsidRPr="00497FD5">
        <w:rPr>
          <w:rFonts w:eastAsia="Times New Roman" w:cs="Times New Roman"/>
          <w:sz w:val="24"/>
          <w:szCs w:val="24"/>
          <w:lang w:eastAsia="it-IT"/>
        </w:rPr>
        <w:t xml:space="preserve"> aggiunta a quanto esistente</w:t>
      </w:r>
      <w:r w:rsidR="00D86E20">
        <w:rPr>
          <w:rFonts w:eastAsia="Times New Roman" w:cs="Times New Roman"/>
          <w:sz w:val="24"/>
          <w:szCs w:val="24"/>
          <w:lang w:eastAsia="it-IT"/>
        </w:rPr>
        <w:t>,</w:t>
      </w:r>
      <w:r w:rsidR="00393F0E" w:rsidRPr="00497FD5">
        <w:rPr>
          <w:rFonts w:eastAsia="Times New Roman" w:cs="Times New Roman"/>
          <w:sz w:val="24"/>
          <w:szCs w:val="24"/>
          <w:lang w:eastAsia="it-IT"/>
        </w:rPr>
        <w:t xml:space="preserve"> consente </w:t>
      </w:r>
      <w:r w:rsidR="00D86E20">
        <w:rPr>
          <w:rFonts w:eastAsia="Times New Roman" w:cs="Times New Roman"/>
          <w:sz w:val="24"/>
          <w:szCs w:val="24"/>
          <w:lang w:eastAsia="it-IT"/>
        </w:rPr>
        <w:t xml:space="preserve">di raggiungere un valore di soglia per il quale si moltiplicano le </w:t>
      </w:r>
      <w:r w:rsidR="00393F0E" w:rsidRPr="00497FD5">
        <w:rPr>
          <w:rFonts w:eastAsia="Times New Roman" w:cs="Times New Roman"/>
          <w:sz w:val="24"/>
          <w:szCs w:val="24"/>
          <w:lang w:eastAsia="it-IT"/>
        </w:rPr>
        <w:t>attività lavorative collegate</w:t>
      </w:r>
      <w:r w:rsidRPr="00497FD5">
        <w:rPr>
          <w:rFonts w:eastAsia="Times New Roman" w:cs="Times New Roman"/>
          <w:sz w:val="24"/>
          <w:szCs w:val="24"/>
          <w:lang w:eastAsia="it-IT"/>
        </w:rPr>
        <w:t>.</w:t>
      </w:r>
      <w:r w:rsidR="00354EAA" w:rsidRPr="00497FD5">
        <w:rPr>
          <w:rFonts w:eastAsia="Times New Roman" w:cs="Times New Roman"/>
          <w:sz w:val="24"/>
          <w:szCs w:val="24"/>
          <w:lang w:eastAsia="it-IT"/>
        </w:rPr>
        <w:t xml:space="preserve"> Ciò sarebbe ben preferibile all’ipotesi di porticciolo turistico collocato a est del molo di sottoflutto prevista dalla </w:t>
      </w:r>
      <w:r w:rsidR="00393F0E" w:rsidRPr="00497FD5">
        <w:rPr>
          <w:rFonts w:eastAsia="Times New Roman" w:cs="Times New Roman"/>
          <w:sz w:val="24"/>
          <w:szCs w:val="24"/>
          <w:lang w:eastAsia="it-IT"/>
        </w:rPr>
        <w:t xml:space="preserve">attuale </w:t>
      </w:r>
      <w:r w:rsidR="00354EAA" w:rsidRPr="00497FD5">
        <w:rPr>
          <w:rFonts w:eastAsia="Times New Roman" w:cs="Times New Roman"/>
          <w:sz w:val="24"/>
          <w:szCs w:val="24"/>
          <w:lang w:eastAsia="it-IT"/>
        </w:rPr>
        <w:t>amministrazione comunale</w:t>
      </w:r>
      <w:r w:rsidR="00336FF5" w:rsidRPr="00497FD5">
        <w:rPr>
          <w:rFonts w:eastAsia="Times New Roman" w:cs="Times New Roman"/>
          <w:sz w:val="24"/>
          <w:szCs w:val="24"/>
          <w:lang w:eastAsia="it-IT"/>
        </w:rPr>
        <w:t>.</w:t>
      </w:r>
    </w:p>
    <w:p w14:paraId="1BF0B25C" w14:textId="77777777" w:rsidR="00AA01C0" w:rsidRPr="00497FD5" w:rsidRDefault="00AA01C0" w:rsidP="00AA01C0">
      <w:pPr>
        <w:spacing w:after="0" w:line="240" w:lineRule="auto"/>
        <w:rPr>
          <w:rFonts w:eastAsia="Times New Roman" w:cs="Times New Roman"/>
          <w:sz w:val="24"/>
          <w:szCs w:val="24"/>
          <w:lang w:eastAsia="it-IT"/>
        </w:rPr>
      </w:pPr>
    </w:p>
    <w:p w14:paraId="7BF724DF" w14:textId="77777777" w:rsidR="00AA01C0" w:rsidRPr="00497FD5" w:rsidRDefault="00AA01C0" w:rsidP="00AA01C0">
      <w:pPr>
        <w:spacing w:after="0" w:line="240" w:lineRule="auto"/>
        <w:rPr>
          <w:rFonts w:eastAsia="Times New Roman" w:cs="Times New Roman"/>
          <w:sz w:val="24"/>
          <w:szCs w:val="24"/>
          <w:lang w:eastAsia="it-IT"/>
        </w:rPr>
      </w:pPr>
      <w:r w:rsidRPr="00497FD5">
        <w:rPr>
          <w:rFonts w:eastAsia="Times New Roman" w:cs="Times New Roman"/>
          <w:sz w:val="24"/>
          <w:szCs w:val="24"/>
          <w:lang w:eastAsia="it-IT"/>
        </w:rPr>
        <w:t>Una buona progettazione potrebbe recuperare il volume di silo del carbone (la maglia quadrata dei pilastri lascia una luce libera di 6 m) trasformandolo in “porto secco” cioè deposito per barche di piccola dimensione, da insilare con mezzi meccanici (alcuni esempi sono operanti in Francia e USA). Una prima analisi fa valutare in circa 150 le barche così ospitabili, destinate ad una nautica più popolare.</w:t>
      </w:r>
    </w:p>
    <w:p w14:paraId="534E7AB8" w14:textId="77777777" w:rsidR="00AA01C0" w:rsidRPr="00497FD5" w:rsidRDefault="00AA01C0" w:rsidP="00AA01C0">
      <w:pPr>
        <w:spacing w:after="0" w:line="240" w:lineRule="auto"/>
        <w:rPr>
          <w:rFonts w:eastAsia="Times New Roman" w:cs="Times New Roman"/>
          <w:sz w:val="24"/>
          <w:szCs w:val="24"/>
          <w:lang w:eastAsia="it-IT"/>
        </w:rPr>
      </w:pPr>
    </w:p>
    <w:p w14:paraId="60D14D66" w14:textId="68B5126E" w:rsidR="00AA01C0" w:rsidRPr="00497FD5" w:rsidRDefault="00AA01C0" w:rsidP="00AA01C0">
      <w:pPr>
        <w:spacing w:after="0" w:line="240" w:lineRule="auto"/>
        <w:ind w:left="708"/>
        <w:rPr>
          <w:rFonts w:eastAsia="Times New Roman" w:cs="Times New Roman"/>
          <w:b/>
          <w:i/>
          <w:sz w:val="24"/>
          <w:szCs w:val="24"/>
          <w:lang w:eastAsia="it-IT"/>
        </w:rPr>
      </w:pPr>
      <w:r w:rsidRPr="00497FD5">
        <w:rPr>
          <w:rFonts w:eastAsia="Times New Roman" w:cs="Times New Roman"/>
          <w:b/>
          <w:i/>
          <w:sz w:val="24"/>
          <w:szCs w:val="24"/>
          <w:lang w:eastAsia="it-IT"/>
        </w:rPr>
        <w:t xml:space="preserve">Il Comune </w:t>
      </w:r>
      <w:r w:rsidR="00393F0E" w:rsidRPr="00497FD5">
        <w:rPr>
          <w:rFonts w:eastAsia="Times New Roman" w:cs="Times New Roman"/>
          <w:b/>
          <w:i/>
          <w:sz w:val="24"/>
          <w:szCs w:val="24"/>
          <w:lang w:eastAsia="it-IT"/>
        </w:rPr>
        <w:t>promuove</w:t>
      </w:r>
      <w:r w:rsidRPr="00497FD5">
        <w:rPr>
          <w:rFonts w:eastAsia="Times New Roman" w:cs="Times New Roman"/>
          <w:b/>
          <w:i/>
          <w:sz w:val="24"/>
          <w:szCs w:val="24"/>
          <w:lang w:eastAsia="it-IT"/>
        </w:rPr>
        <w:t xml:space="preserve"> l’ampliamento del porto nella cala di Miramare integrandolo con una riqualificazione della valletta, comprendendo quindi San Giacomo, l’albergo Miramare ed il vivaio comunale</w:t>
      </w:r>
    </w:p>
    <w:p w14:paraId="589321A9" w14:textId="77777777" w:rsidR="00AA01C0" w:rsidRPr="00497FD5" w:rsidRDefault="00AA01C0" w:rsidP="00AA01C0">
      <w:pPr>
        <w:spacing w:after="0" w:line="240" w:lineRule="auto"/>
        <w:ind w:left="708"/>
        <w:rPr>
          <w:rFonts w:eastAsia="Times New Roman" w:cs="Times New Roman"/>
          <w:b/>
          <w:i/>
          <w:sz w:val="24"/>
          <w:szCs w:val="24"/>
          <w:lang w:eastAsia="it-IT"/>
        </w:rPr>
      </w:pPr>
    </w:p>
    <w:p w14:paraId="1BBDD38E" w14:textId="2FF76424" w:rsidR="00AD03EE" w:rsidRDefault="00AD03EE" w:rsidP="00AA01C0">
      <w:pPr>
        <w:spacing w:after="0" w:line="240" w:lineRule="auto"/>
        <w:rPr>
          <w:rFonts w:eastAsia="Times New Roman" w:cs="Times New Roman"/>
          <w:b/>
          <w:smallCaps/>
          <w:sz w:val="24"/>
          <w:szCs w:val="24"/>
          <w:lang w:eastAsia="it-IT"/>
        </w:rPr>
      </w:pPr>
      <w:r>
        <w:rPr>
          <w:rFonts w:eastAsia="Times New Roman" w:cs="Times New Roman"/>
          <w:b/>
          <w:smallCaps/>
          <w:sz w:val="24"/>
          <w:szCs w:val="24"/>
          <w:lang w:eastAsia="it-IT"/>
        </w:rPr>
        <w:t xml:space="preserve">Recupero del piazzale </w:t>
      </w:r>
      <w:r w:rsidR="0013471F">
        <w:rPr>
          <w:rFonts w:eastAsia="Times New Roman" w:cs="Times New Roman"/>
          <w:b/>
          <w:smallCaps/>
          <w:sz w:val="24"/>
          <w:szCs w:val="24"/>
          <w:lang w:eastAsia="it-IT"/>
        </w:rPr>
        <w:t>sul mare a levante del Priamar</w:t>
      </w:r>
    </w:p>
    <w:p w14:paraId="40C98641" w14:textId="3A2EE895" w:rsidR="0013471F" w:rsidRDefault="0013471F" w:rsidP="00AA01C0">
      <w:pPr>
        <w:spacing w:after="0" w:line="240" w:lineRule="auto"/>
        <w:rPr>
          <w:rFonts w:eastAsia="Times New Roman" w:cs="Times New Roman"/>
          <w:bCs/>
          <w:sz w:val="24"/>
          <w:szCs w:val="24"/>
          <w:lang w:eastAsia="it-IT"/>
        </w:rPr>
      </w:pPr>
      <w:r>
        <w:rPr>
          <w:rFonts w:eastAsia="Times New Roman" w:cs="Times New Roman"/>
          <w:bCs/>
          <w:sz w:val="24"/>
          <w:szCs w:val="24"/>
          <w:lang w:eastAsia="it-IT"/>
        </w:rPr>
        <w:t>Nell’ambito del progetto Bofill l’Accordo di programma prevedeva la cessione al comune di Savona del piazzale ex Italsider attualmente usato dall’Autorità portuale: Questo accordo, firmato da presidente di regione e Presidente di Autorità portuale deve essere onorato</w:t>
      </w:r>
      <w:r w:rsidR="00D86E20">
        <w:rPr>
          <w:rFonts w:eastAsia="Times New Roman" w:cs="Times New Roman"/>
          <w:bCs/>
          <w:sz w:val="24"/>
          <w:szCs w:val="24"/>
          <w:lang w:eastAsia="it-IT"/>
        </w:rPr>
        <w:t>.</w:t>
      </w:r>
    </w:p>
    <w:p w14:paraId="0AD63194" w14:textId="77777777" w:rsidR="00AB5456" w:rsidRPr="0013471F" w:rsidRDefault="00AB5456" w:rsidP="00AA01C0">
      <w:pPr>
        <w:spacing w:after="0" w:line="240" w:lineRule="auto"/>
        <w:rPr>
          <w:rFonts w:eastAsia="Times New Roman" w:cs="Times New Roman"/>
          <w:bCs/>
          <w:sz w:val="24"/>
          <w:szCs w:val="24"/>
          <w:lang w:eastAsia="it-IT"/>
        </w:rPr>
      </w:pPr>
    </w:p>
    <w:p w14:paraId="0886C00B" w14:textId="4BA4B85D" w:rsidR="00135FFC" w:rsidRDefault="00135FFC" w:rsidP="00AA01C0">
      <w:pPr>
        <w:spacing w:after="0" w:line="240" w:lineRule="auto"/>
        <w:rPr>
          <w:rFonts w:eastAsia="Times New Roman" w:cs="Times New Roman"/>
          <w:b/>
          <w:smallCaps/>
          <w:sz w:val="24"/>
          <w:szCs w:val="24"/>
          <w:lang w:eastAsia="it-IT"/>
        </w:rPr>
      </w:pPr>
      <w:r>
        <w:rPr>
          <w:rFonts w:eastAsia="Times New Roman" w:cs="Times New Roman"/>
          <w:b/>
          <w:smallCaps/>
          <w:sz w:val="24"/>
          <w:szCs w:val="24"/>
          <w:lang w:eastAsia="it-IT"/>
        </w:rPr>
        <w:t>Collegamento tra Prolungamento e Darsena nel lato mare del Priamar</w:t>
      </w:r>
    </w:p>
    <w:p w14:paraId="0941A839" w14:textId="7C89A6CF" w:rsidR="00135FFC" w:rsidRDefault="00135FFC" w:rsidP="00AA01C0">
      <w:pPr>
        <w:spacing w:after="0" w:line="240" w:lineRule="auto"/>
        <w:rPr>
          <w:rFonts w:eastAsia="Times New Roman" w:cs="Times New Roman"/>
          <w:bCs/>
          <w:sz w:val="24"/>
          <w:szCs w:val="24"/>
          <w:lang w:eastAsia="it-IT"/>
        </w:rPr>
      </w:pPr>
      <w:r>
        <w:rPr>
          <w:rFonts w:eastAsia="Times New Roman" w:cs="Times New Roman"/>
          <w:bCs/>
          <w:sz w:val="24"/>
          <w:szCs w:val="24"/>
          <w:lang w:eastAsia="it-IT"/>
        </w:rPr>
        <w:t xml:space="preserve">Un intervento di grande importanza per accentuare l’attrattività turistica della città sarebbe quello di collegare con una passeggiata la spiaggia di ponente (la più conservata della Liguria) con la Darsena </w:t>
      </w:r>
      <w:r w:rsidR="00FB6F67">
        <w:rPr>
          <w:rFonts w:eastAsia="Times New Roman" w:cs="Times New Roman"/>
          <w:bCs/>
          <w:sz w:val="24"/>
          <w:szCs w:val="24"/>
          <w:lang w:eastAsia="it-IT"/>
        </w:rPr>
        <w:t>(uno dei porti commerciali trasformati in porti turistici della Liguria). Ciò sarebbe possibile prolungando la passeggiata esistente (ed inutile) tra Trento e Trieste e la galleria degli ascensori del Priamar, oppure con un percorso nel piazzale indicato al punto precedente (con recupero anche degli spazi disponibili nella cortina di san Francesco (sotto Trento e Trieste).</w:t>
      </w:r>
    </w:p>
    <w:p w14:paraId="3C1EBBCB" w14:textId="77777777" w:rsidR="00FB6F67" w:rsidRPr="00135FFC" w:rsidRDefault="00FB6F67" w:rsidP="00AA01C0">
      <w:pPr>
        <w:spacing w:after="0" w:line="240" w:lineRule="auto"/>
        <w:rPr>
          <w:rFonts w:eastAsia="Times New Roman" w:cs="Times New Roman"/>
          <w:bCs/>
          <w:sz w:val="24"/>
          <w:szCs w:val="24"/>
          <w:lang w:eastAsia="it-IT"/>
        </w:rPr>
      </w:pPr>
    </w:p>
    <w:p w14:paraId="1F7F47E8" w14:textId="1B3983EC" w:rsidR="00AA01C0" w:rsidRPr="00497FD5" w:rsidRDefault="00AA01C0" w:rsidP="00AA01C0">
      <w:pPr>
        <w:spacing w:after="0" w:line="240" w:lineRule="auto"/>
        <w:rPr>
          <w:rFonts w:eastAsia="Times New Roman" w:cs="Times New Roman"/>
          <w:b/>
          <w:smallCaps/>
          <w:sz w:val="24"/>
          <w:szCs w:val="24"/>
          <w:lang w:eastAsia="it-IT"/>
        </w:rPr>
      </w:pPr>
      <w:r w:rsidRPr="00497FD5">
        <w:rPr>
          <w:rFonts w:eastAsia="Times New Roman" w:cs="Times New Roman"/>
          <w:b/>
          <w:smallCaps/>
          <w:sz w:val="24"/>
          <w:szCs w:val="24"/>
          <w:lang w:eastAsia="it-IT"/>
        </w:rPr>
        <w:t>Conservazione del paesaggio nell’uso di fonti rinnovabili di energia</w:t>
      </w:r>
    </w:p>
    <w:p w14:paraId="70F65E41" w14:textId="0590F9F4" w:rsidR="00AA01C0" w:rsidRPr="00497FD5" w:rsidRDefault="00AA01C0" w:rsidP="00AA01C0">
      <w:pPr>
        <w:spacing w:after="0" w:line="240" w:lineRule="auto"/>
        <w:rPr>
          <w:rFonts w:eastAsia="Times New Roman" w:cs="Times New Roman"/>
          <w:sz w:val="24"/>
          <w:szCs w:val="24"/>
          <w:lang w:eastAsia="it-IT"/>
        </w:rPr>
      </w:pPr>
      <w:r w:rsidRPr="00497FD5">
        <w:rPr>
          <w:rFonts w:eastAsia="Times New Roman" w:cs="Times New Roman"/>
          <w:sz w:val="24"/>
          <w:szCs w:val="24"/>
          <w:lang w:eastAsia="it-IT"/>
        </w:rPr>
        <w:t>Lo sviluppo delle fonti di energia rinnovabile è una necessità da affrontare tenendo conto anche degli aspetti negativi che un uso poco attento possono costituire per il paesaggio:</w:t>
      </w:r>
    </w:p>
    <w:p w14:paraId="368ACEB0" w14:textId="77777777" w:rsidR="00AA01C0" w:rsidRPr="00497FD5" w:rsidRDefault="00AA01C0" w:rsidP="00AA01C0">
      <w:pPr>
        <w:spacing w:after="0" w:line="240" w:lineRule="auto"/>
        <w:rPr>
          <w:rFonts w:eastAsia="Times New Roman" w:cs="Times New Roman"/>
          <w:sz w:val="24"/>
          <w:szCs w:val="24"/>
          <w:lang w:eastAsia="it-IT"/>
        </w:rPr>
      </w:pPr>
    </w:p>
    <w:p w14:paraId="0627FF25" w14:textId="09136F15" w:rsidR="00AA01C0" w:rsidRPr="00497FD5" w:rsidRDefault="00AA01C0" w:rsidP="00AA01C0">
      <w:pPr>
        <w:spacing w:after="0" w:line="240" w:lineRule="auto"/>
        <w:ind w:left="708"/>
        <w:rPr>
          <w:rFonts w:eastAsia="Times New Roman" w:cs="Times New Roman"/>
          <w:b/>
          <w:i/>
          <w:sz w:val="24"/>
          <w:szCs w:val="24"/>
          <w:lang w:eastAsia="it-IT"/>
        </w:rPr>
      </w:pPr>
      <w:r w:rsidRPr="00497FD5">
        <w:rPr>
          <w:rFonts w:eastAsia="Times New Roman" w:cs="Times New Roman"/>
          <w:b/>
          <w:i/>
          <w:sz w:val="24"/>
          <w:szCs w:val="24"/>
          <w:lang w:eastAsia="it-IT"/>
        </w:rPr>
        <w:t xml:space="preserve">Vietare la posa di </w:t>
      </w:r>
      <w:r w:rsidRPr="00497FD5">
        <w:rPr>
          <w:rFonts w:eastAsia="Times New Roman" w:cs="Times New Roman"/>
          <w:b/>
          <w:i/>
          <w:sz w:val="24"/>
          <w:szCs w:val="24"/>
          <w:u w:val="single"/>
          <w:lang w:eastAsia="it-IT"/>
        </w:rPr>
        <w:t>pannelli fotovoltaici</w:t>
      </w:r>
      <w:r w:rsidRPr="00497FD5">
        <w:rPr>
          <w:rFonts w:eastAsia="Times New Roman" w:cs="Times New Roman"/>
          <w:b/>
          <w:i/>
          <w:sz w:val="24"/>
          <w:szCs w:val="24"/>
          <w:lang w:eastAsia="it-IT"/>
        </w:rPr>
        <w:t xml:space="preserve"> direttamente sul terreno; consentire l’uso di pannelli soltanto nella modalità integrata, secondo le definizioni del GSE</w:t>
      </w:r>
    </w:p>
    <w:p w14:paraId="4773F3AD" w14:textId="77777777" w:rsidR="00AA01C0" w:rsidRPr="00497FD5" w:rsidRDefault="00AA01C0" w:rsidP="00AA01C0">
      <w:pPr>
        <w:spacing w:after="0" w:line="240" w:lineRule="auto"/>
        <w:ind w:left="708"/>
        <w:rPr>
          <w:rFonts w:eastAsia="Times New Roman" w:cs="Times New Roman"/>
          <w:i/>
          <w:sz w:val="24"/>
          <w:szCs w:val="24"/>
          <w:lang w:eastAsia="it-IT"/>
        </w:rPr>
      </w:pPr>
    </w:p>
    <w:p w14:paraId="46580765" w14:textId="77777777" w:rsidR="00AA01C0" w:rsidRPr="00497FD5" w:rsidRDefault="00AA01C0" w:rsidP="00AA01C0">
      <w:pPr>
        <w:spacing w:after="0" w:line="240" w:lineRule="auto"/>
        <w:rPr>
          <w:rFonts w:eastAsia="Times New Roman" w:cs="Times New Roman"/>
          <w:b/>
          <w:smallCaps/>
          <w:sz w:val="24"/>
          <w:szCs w:val="24"/>
          <w:lang w:eastAsia="it-IT"/>
        </w:rPr>
      </w:pPr>
      <w:r w:rsidRPr="00497FD5">
        <w:rPr>
          <w:rFonts w:eastAsia="Times New Roman" w:cs="Times New Roman"/>
          <w:b/>
          <w:smallCaps/>
          <w:sz w:val="24"/>
          <w:szCs w:val="24"/>
          <w:lang w:eastAsia="it-IT"/>
        </w:rPr>
        <w:t>Difesa idrogeologica</w:t>
      </w:r>
    </w:p>
    <w:p w14:paraId="3A207579" w14:textId="77777777" w:rsidR="00AA01C0" w:rsidRPr="00497FD5" w:rsidRDefault="00AA01C0" w:rsidP="00AA01C0">
      <w:pPr>
        <w:spacing w:after="0" w:line="240" w:lineRule="auto"/>
        <w:rPr>
          <w:rFonts w:eastAsia="Times New Roman" w:cs="Times New Roman"/>
          <w:sz w:val="24"/>
          <w:szCs w:val="24"/>
          <w:lang w:eastAsia="it-IT"/>
        </w:rPr>
      </w:pPr>
      <w:r w:rsidRPr="00497FD5">
        <w:rPr>
          <w:rFonts w:eastAsia="Times New Roman" w:cs="Times New Roman"/>
          <w:sz w:val="24"/>
          <w:szCs w:val="24"/>
          <w:lang w:eastAsia="it-IT"/>
        </w:rPr>
        <w:t>Per la difesa idrogeologica è necessario ridurre la velocità di deflusso dell’acqua, come dimostrato dalle ultime, numerose alluvioni.</w:t>
      </w:r>
    </w:p>
    <w:p w14:paraId="0A477D40" w14:textId="77777777" w:rsidR="00AA01C0" w:rsidRPr="00497FD5" w:rsidRDefault="00AA01C0" w:rsidP="00AA01C0">
      <w:pPr>
        <w:spacing w:after="0" w:line="240" w:lineRule="auto"/>
        <w:rPr>
          <w:rFonts w:eastAsia="Times New Roman" w:cs="Times New Roman"/>
          <w:sz w:val="24"/>
          <w:szCs w:val="24"/>
          <w:lang w:eastAsia="it-IT"/>
        </w:rPr>
      </w:pPr>
    </w:p>
    <w:p w14:paraId="739CAF01" w14:textId="77777777" w:rsidR="00AA01C0" w:rsidRPr="00497FD5" w:rsidRDefault="00AA01C0" w:rsidP="00AA01C0">
      <w:pPr>
        <w:spacing w:after="0" w:line="240" w:lineRule="auto"/>
        <w:ind w:left="708"/>
        <w:rPr>
          <w:rFonts w:eastAsia="Times New Roman" w:cs="Times New Roman"/>
          <w:b/>
          <w:i/>
          <w:sz w:val="24"/>
          <w:szCs w:val="24"/>
          <w:lang w:eastAsia="it-IT"/>
        </w:rPr>
      </w:pPr>
      <w:r w:rsidRPr="00497FD5">
        <w:rPr>
          <w:rFonts w:eastAsia="Times New Roman" w:cs="Times New Roman"/>
          <w:b/>
          <w:i/>
          <w:sz w:val="24"/>
          <w:szCs w:val="24"/>
          <w:lang w:eastAsia="it-IT"/>
        </w:rPr>
        <w:t>Emettere le seguenti prescrizioni per l’attività edilizia:</w:t>
      </w:r>
    </w:p>
    <w:p w14:paraId="5CF2A063" w14:textId="3C48BCCA" w:rsidR="00AA01C0" w:rsidRPr="00497FD5" w:rsidRDefault="00AA01C0" w:rsidP="00AA01C0">
      <w:pPr>
        <w:numPr>
          <w:ilvl w:val="0"/>
          <w:numId w:val="5"/>
        </w:numPr>
        <w:spacing w:after="0" w:line="240" w:lineRule="auto"/>
        <w:rPr>
          <w:rFonts w:eastAsia="Times New Roman" w:cs="Times New Roman"/>
          <w:b/>
          <w:i/>
          <w:sz w:val="24"/>
          <w:szCs w:val="24"/>
          <w:lang w:eastAsia="it-IT"/>
        </w:rPr>
      </w:pPr>
      <w:r w:rsidRPr="00497FD5">
        <w:rPr>
          <w:rFonts w:eastAsia="Times New Roman" w:cs="Times New Roman"/>
          <w:b/>
          <w:i/>
          <w:sz w:val="24"/>
          <w:szCs w:val="24"/>
          <w:lang w:eastAsia="it-IT"/>
        </w:rPr>
        <w:t xml:space="preserve">Tutti i percorsi carrabili </w:t>
      </w:r>
      <w:r w:rsidR="00336FF5" w:rsidRPr="00497FD5">
        <w:rPr>
          <w:rFonts w:eastAsia="Times New Roman" w:cs="Times New Roman"/>
          <w:b/>
          <w:i/>
          <w:sz w:val="24"/>
          <w:szCs w:val="24"/>
          <w:lang w:eastAsia="it-IT"/>
        </w:rPr>
        <w:t xml:space="preserve">privati </w:t>
      </w:r>
      <w:r w:rsidRPr="00497FD5">
        <w:rPr>
          <w:rFonts w:eastAsia="Times New Roman" w:cs="Times New Roman"/>
          <w:b/>
          <w:i/>
          <w:sz w:val="24"/>
          <w:szCs w:val="24"/>
          <w:lang w:eastAsia="it-IT"/>
        </w:rPr>
        <w:t>devono essere permeabili;</w:t>
      </w:r>
    </w:p>
    <w:p w14:paraId="62FFECE0" w14:textId="64B15BCD" w:rsidR="00AA01C0" w:rsidRPr="00497FD5" w:rsidRDefault="00AA01C0" w:rsidP="00AA01C0">
      <w:pPr>
        <w:numPr>
          <w:ilvl w:val="0"/>
          <w:numId w:val="5"/>
        </w:numPr>
        <w:spacing w:after="0" w:line="240" w:lineRule="auto"/>
        <w:rPr>
          <w:rFonts w:eastAsia="Times New Roman" w:cs="Times New Roman"/>
          <w:b/>
          <w:i/>
          <w:sz w:val="24"/>
          <w:szCs w:val="24"/>
          <w:lang w:eastAsia="it-IT"/>
        </w:rPr>
      </w:pPr>
      <w:r w:rsidRPr="00497FD5">
        <w:rPr>
          <w:rFonts w:eastAsia="Times New Roman" w:cs="Times New Roman"/>
          <w:b/>
          <w:i/>
          <w:sz w:val="24"/>
          <w:szCs w:val="24"/>
          <w:lang w:eastAsia="it-IT"/>
        </w:rPr>
        <w:t>Le zone esondabili con ritorno di 200 anni non possono avere deroghe edilizie</w:t>
      </w:r>
      <w:r w:rsidR="00336FF5" w:rsidRPr="00497FD5">
        <w:rPr>
          <w:rFonts w:eastAsia="Times New Roman" w:cs="Times New Roman"/>
          <w:b/>
          <w:i/>
          <w:sz w:val="24"/>
          <w:szCs w:val="24"/>
          <w:lang w:eastAsia="it-IT"/>
        </w:rPr>
        <w:t xml:space="preserve"> (come accade oggi per le zone rosse, cioè quelle con tempo di ritorno 50 anni)</w:t>
      </w:r>
      <w:r w:rsidRPr="00497FD5">
        <w:rPr>
          <w:rFonts w:eastAsia="Times New Roman" w:cs="Times New Roman"/>
          <w:b/>
          <w:i/>
          <w:sz w:val="24"/>
          <w:szCs w:val="24"/>
          <w:lang w:eastAsia="it-IT"/>
        </w:rPr>
        <w:t>.</w:t>
      </w:r>
    </w:p>
    <w:p w14:paraId="0F2F3155" w14:textId="65B6EA2D" w:rsidR="00AA01C0" w:rsidRDefault="00D86E20" w:rsidP="00AA01C0">
      <w:pPr>
        <w:spacing w:after="0" w:line="240" w:lineRule="auto"/>
        <w:rPr>
          <w:rFonts w:eastAsia="Times New Roman" w:cs="Times New Roman"/>
          <w:bCs/>
          <w:iCs/>
          <w:sz w:val="24"/>
          <w:szCs w:val="24"/>
          <w:lang w:eastAsia="it-IT"/>
        </w:rPr>
      </w:pPr>
      <w:r>
        <w:rPr>
          <w:rFonts w:eastAsia="Times New Roman" w:cs="Times New Roman"/>
          <w:bCs/>
          <w:iCs/>
          <w:sz w:val="24"/>
          <w:szCs w:val="24"/>
          <w:lang w:eastAsia="it-IT"/>
        </w:rPr>
        <w:t>Verrà ristrutturato un servizio di cantonieri per le strade comunali.</w:t>
      </w:r>
    </w:p>
    <w:p w14:paraId="3542A49A" w14:textId="77777777" w:rsidR="00D86E20" w:rsidRPr="00D86E20" w:rsidRDefault="00D86E20" w:rsidP="00AA01C0">
      <w:pPr>
        <w:spacing w:after="0" w:line="240" w:lineRule="auto"/>
        <w:rPr>
          <w:rFonts w:eastAsia="Times New Roman" w:cs="Times New Roman"/>
          <w:bCs/>
          <w:iCs/>
          <w:sz w:val="24"/>
          <w:szCs w:val="24"/>
          <w:lang w:eastAsia="it-IT"/>
        </w:rPr>
      </w:pPr>
    </w:p>
    <w:p w14:paraId="18B20ABB" w14:textId="595353A5" w:rsidR="00AA01C0" w:rsidRPr="00497FD5" w:rsidRDefault="00AA01C0" w:rsidP="00AA01C0">
      <w:pPr>
        <w:spacing w:after="0" w:line="240" w:lineRule="auto"/>
        <w:rPr>
          <w:rFonts w:eastAsia="Times New Roman" w:cs="Times New Roman"/>
          <w:b/>
          <w:smallCaps/>
          <w:sz w:val="24"/>
          <w:szCs w:val="24"/>
          <w:lang w:eastAsia="it-IT"/>
        </w:rPr>
      </w:pPr>
      <w:r w:rsidRPr="00497FD5">
        <w:rPr>
          <w:rFonts w:eastAsia="Times New Roman" w:cs="Times New Roman"/>
          <w:b/>
          <w:smallCaps/>
          <w:sz w:val="24"/>
          <w:szCs w:val="24"/>
          <w:lang w:eastAsia="it-IT"/>
        </w:rPr>
        <w:t>Miglioramento energetico in ambito urbanistico</w:t>
      </w:r>
    </w:p>
    <w:p w14:paraId="015259EA" w14:textId="36C5B729" w:rsidR="00AA01C0" w:rsidRPr="00497FD5" w:rsidRDefault="00AA01C0" w:rsidP="00AA01C0">
      <w:pPr>
        <w:spacing w:after="0" w:line="240" w:lineRule="auto"/>
        <w:rPr>
          <w:rFonts w:eastAsia="Times New Roman" w:cs="Times New Roman"/>
          <w:sz w:val="24"/>
          <w:szCs w:val="24"/>
          <w:lang w:eastAsia="it-IT"/>
        </w:rPr>
      </w:pPr>
      <w:r w:rsidRPr="00497FD5">
        <w:rPr>
          <w:rFonts w:eastAsia="Times New Roman" w:cs="Times New Roman"/>
          <w:sz w:val="24"/>
          <w:szCs w:val="24"/>
          <w:lang w:eastAsia="it-IT"/>
        </w:rPr>
        <w:t>In Italia sono in corso immensi investimenti per ridurre il consumo energetico nel settore residenziale. A questi è possibile aggiungere un importante intervento: il teleriscaldamento: la centrale di Vado spreca enormi quantità di calore gettandolo in mare, mentre a poca distanza una popolazione urbana consuma combustibile in calderine fortemente inquinanti.</w:t>
      </w:r>
    </w:p>
    <w:p w14:paraId="4F501F67" w14:textId="77777777" w:rsidR="00AA01C0" w:rsidRPr="00497FD5" w:rsidRDefault="00AA01C0" w:rsidP="00AA01C0">
      <w:pPr>
        <w:spacing w:after="0" w:line="240" w:lineRule="auto"/>
        <w:ind w:left="708"/>
        <w:rPr>
          <w:rFonts w:eastAsia="Times New Roman" w:cs="Times New Roman"/>
          <w:i/>
          <w:sz w:val="24"/>
          <w:szCs w:val="24"/>
          <w:lang w:eastAsia="it-IT"/>
        </w:rPr>
      </w:pPr>
    </w:p>
    <w:p w14:paraId="4FD19181" w14:textId="681AADD7" w:rsidR="00AA01C0" w:rsidRPr="00497FD5" w:rsidRDefault="00393F0E" w:rsidP="00AA01C0">
      <w:pPr>
        <w:spacing w:after="0" w:line="240" w:lineRule="auto"/>
        <w:ind w:left="708"/>
        <w:rPr>
          <w:rFonts w:eastAsia="Times New Roman" w:cs="Times New Roman"/>
          <w:b/>
          <w:i/>
          <w:sz w:val="24"/>
          <w:szCs w:val="24"/>
          <w:lang w:eastAsia="it-IT"/>
        </w:rPr>
      </w:pPr>
      <w:r w:rsidRPr="00497FD5">
        <w:rPr>
          <w:rFonts w:eastAsia="Times New Roman" w:cs="Times New Roman"/>
          <w:b/>
          <w:i/>
          <w:sz w:val="24"/>
          <w:szCs w:val="24"/>
          <w:lang w:eastAsia="it-IT"/>
        </w:rPr>
        <w:t>N</w:t>
      </w:r>
      <w:r w:rsidR="00AA01C0" w:rsidRPr="00497FD5">
        <w:rPr>
          <w:rFonts w:eastAsia="Times New Roman" w:cs="Times New Roman"/>
          <w:b/>
          <w:i/>
          <w:sz w:val="24"/>
          <w:szCs w:val="24"/>
          <w:lang w:eastAsia="it-IT"/>
        </w:rPr>
        <w:t xml:space="preserve">el territorio comunale a ponente del Letimbro ed a valle dell’autostrada tutte le nuove costruzioni e le ristrutturazioni pubbliche e private </w:t>
      </w:r>
      <w:r w:rsidRPr="00497FD5">
        <w:rPr>
          <w:rFonts w:eastAsia="Times New Roman" w:cs="Times New Roman"/>
          <w:b/>
          <w:i/>
          <w:sz w:val="24"/>
          <w:szCs w:val="24"/>
          <w:lang w:eastAsia="it-IT"/>
        </w:rPr>
        <w:t>devono essere predisposte per usufruire del teleriscaldamento (come già avviene in altre città italiane)</w:t>
      </w:r>
      <w:r w:rsidR="00AA01C0" w:rsidRPr="00497FD5">
        <w:rPr>
          <w:rFonts w:eastAsia="Times New Roman" w:cs="Times New Roman"/>
          <w:b/>
          <w:i/>
          <w:sz w:val="24"/>
          <w:szCs w:val="24"/>
          <w:lang w:eastAsia="it-IT"/>
        </w:rPr>
        <w:t>.</w:t>
      </w:r>
    </w:p>
    <w:p w14:paraId="628BEE64" w14:textId="2D4551A3" w:rsidR="00FA185D" w:rsidRPr="00497FD5" w:rsidRDefault="00FA185D" w:rsidP="00AA01C0">
      <w:pPr>
        <w:spacing w:after="0" w:line="240" w:lineRule="auto"/>
        <w:ind w:left="708"/>
        <w:rPr>
          <w:rFonts w:eastAsia="Times New Roman" w:cs="Times New Roman"/>
          <w:b/>
          <w:i/>
          <w:sz w:val="24"/>
          <w:szCs w:val="24"/>
          <w:lang w:eastAsia="it-IT"/>
        </w:rPr>
      </w:pPr>
    </w:p>
    <w:p w14:paraId="5759B5DA" w14:textId="2C6B5E24" w:rsidR="00FA185D" w:rsidRPr="00497FD5" w:rsidRDefault="00497FD5" w:rsidP="00FA185D">
      <w:pPr>
        <w:spacing w:after="0" w:line="240" w:lineRule="auto"/>
        <w:rPr>
          <w:rFonts w:eastAsia="Times New Roman" w:cs="Times New Roman"/>
          <w:b/>
          <w:iCs/>
          <w:sz w:val="24"/>
          <w:szCs w:val="24"/>
          <w:lang w:eastAsia="it-IT"/>
        </w:rPr>
      </w:pPr>
      <w:r w:rsidRPr="00497FD5">
        <w:rPr>
          <w:rFonts w:eastAsia="Times New Roman" w:cs="Times New Roman"/>
          <w:b/>
          <w:iCs/>
          <w:sz w:val="24"/>
          <w:szCs w:val="24"/>
          <w:lang w:eastAsia="it-IT"/>
        </w:rPr>
        <w:t>Riqualificazione del verde</w:t>
      </w:r>
    </w:p>
    <w:p w14:paraId="7A031A60" w14:textId="24C41956" w:rsidR="008C3B82" w:rsidRPr="008C3B82" w:rsidRDefault="008C3B82" w:rsidP="008C3B82">
      <w:pPr>
        <w:spacing w:after="0" w:line="240" w:lineRule="auto"/>
        <w:rPr>
          <w:rFonts w:eastAsia="Times New Roman" w:cs="Times New Roman"/>
          <w:bCs/>
          <w:iCs/>
          <w:sz w:val="24"/>
          <w:szCs w:val="24"/>
          <w:lang w:eastAsia="it-IT"/>
        </w:rPr>
      </w:pPr>
      <w:r w:rsidRPr="008C3B82">
        <w:rPr>
          <w:rFonts w:eastAsia="Times New Roman" w:cs="Times New Roman"/>
          <w:bCs/>
          <w:iCs/>
          <w:sz w:val="24"/>
          <w:szCs w:val="24"/>
          <w:lang w:eastAsia="it-IT"/>
        </w:rPr>
        <w:t>La fame di parcheggi e la riduzione delle risorse di qualità negli enti locali hanno portato ad un progressivo impoverimento del verde urbano per lasciare posto a parcheggi, ad ampliamenti degli edifici o semplicemente a superfici più facili da pulire e mantenere.</w:t>
      </w:r>
    </w:p>
    <w:p w14:paraId="6417DA52" w14:textId="12B16C61" w:rsidR="008C3B82" w:rsidRDefault="008C3B82" w:rsidP="008C3B82">
      <w:pPr>
        <w:spacing w:after="0" w:line="240" w:lineRule="auto"/>
        <w:rPr>
          <w:rFonts w:eastAsia="Times New Roman" w:cs="Times New Roman"/>
          <w:bCs/>
          <w:iCs/>
          <w:sz w:val="24"/>
          <w:szCs w:val="24"/>
          <w:lang w:eastAsia="it-IT"/>
        </w:rPr>
      </w:pPr>
      <w:r w:rsidRPr="008C3B82">
        <w:rPr>
          <w:rFonts w:eastAsia="Times New Roman" w:cs="Times New Roman"/>
          <w:bCs/>
          <w:iCs/>
          <w:sz w:val="24"/>
          <w:szCs w:val="24"/>
          <w:lang w:eastAsia="it-IT"/>
        </w:rPr>
        <w:t xml:space="preserve">Deve essere implementata operativamente la legge 10/2013 </w:t>
      </w:r>
      <w:r w:rsidRPr="008C3B82">
        <w:rPr>
          <w:rFonts w:eastAsia="Times New Roman" w:cs="Times New Roman"/>
          <w:b/>
          <w:bCs/>
          <w:i/>
          <w:iCs/>
          <w:sz w:val="24"/>
          <w:szCs w:val="24"/>
          <w:lang w:eastAsia="it-IT"/>
        </w:rPr>
        <w:t>Norme sullo sviluppo degli spazi verdi urbani</w:t>
      </w:r>
      <w:r w:rsidRPr="008C3B82">
        <w:rPr>
          <w:rFonts w:eastAsia="Times New Roman" w:cs="Times New Roman"/>
          <w:bCs/>
          <w:iCs/>
          <w:sz w:val="24"/>
          <w:szCs w:val="24"/>
          <w:lang w:eastAsia="it-IT"/>
        </w:rPr>
        <w:t xml:space="preserve">. Ciò impone istruttorie serie quando viene richiesto di tagliare un albero “perché malato”. Deve essere incrementato lo standard urbanistico relativo a zone di parco urbano, deve esser proibita la realizzazione di parcheggi privi di alberature (es. negativo </w:t>
      </w:r>
      <w:r w:rsidR="00871364">
        <w:rPr>
          <w:rFonts w:eastAsia="Times New Roman" w:cs="Times New Roman"/>
          <w:bCs/>
          <w:iCs/>
          <w:sz w:val="24"/>
          <w:szCs w:val="24"/>
          <w:lang w:eastAsia="it-IT"/>
        </w:rPr>
        <w:t xml:space="preserve">piazza </w:t>
      </w:r>
      <w:r w:rsidR="00D86E20">
        <w:rPr>
          <w:rFonts w:eastAsia="Times New Roman" w:cs="Times New Roman"/>
          <w:bCs/>
          <w:iCs/>
          <w:sz w:val="24"/>
          <w:szCs w:val="24"/>
          <w:lang w:eastAsia="it-IT"/>
        </w:rPr>
        <w:t>Aldo Moro</w:t>
      </w:r>
      <w:r w:rsidRPr="008C3B82">
        <w:rPr>
          <w:rFonts w:eastAsia="Times New Roman" w:cs="Times New Roman"/>
          <w:bCs/>
          <w:iCs/>
          <w:sz w:val="24"/>
          <w:szCs w:val="24"/>
          <w:lang w:eastAsia="it-IT"/>
        </w:rPr>
        <w:t>).</w:t>
      </w:r>
    </w:p>
    <w:p w14:paraId="0BE62E51" w14:textId="77777777" w:rsidR="00AD03EE" w:rsidRDefault="00AD03EE" w:rsidP="008C3B82">
      <w:pPr>
        <w:spacing w:after="0" w:line="240" w:lineRule="auto"/>
        <w:rPr>
          <w:rFonts w:eastAsia="Times New Roman" w:cs="Times New Roman"/>
          <w:bCs/>
          <w:iCs/>
          <w:sz w:val="24"/>
          <w:szCs w:val="24"/>
          <w:lang w:eastAsia="it-IT"/>
        </w:rPr>
      </w:pPr>
    </w:p>
    <w:p w14:paraId="26466260" w14:textId="72A70134" w:rsidR="00AD03EE" w:rsidRDefault="00AD03EE" w:rsidP="008C3B82">
      <w:pPr>
        <w:spacing w:after="0" w:line="240" w:lineRule="auto"/>
        <w:rPr>
          <w:rFonts w:eastAsia="Times New Roman" w:cs="Times New Roman"/>
          <w:bCs/>
          <w:iCs/>
          <w:sz w:val="24"/>
          <w:szCs w:val="24"/>
          <w:lang w:eastAsia="it-IT"/>
        </w:rPr>
      </w:pPr>
      <w:r>
        <w:rPr>
          <w:rFonts w:eastAsia="Times New Roman" w:cs="Times New Roman"/>
          <w:bCs/>
          <w:iCs/>
          <w:sz w:val="24"/>
          <w:szCs w:val="24"/>
          <w:lang w:eastAsia="it-IT"/>
        </w:rPr>
        <w:t>Il verde privato ha una funzione positiva sul paesaggio se curato e mantenuto; si dovrà verificare se non sia stato modificata la destinazione da verde a parcheggio.</w:t>
      </w:r>
    </w:p>
    <w:p w14:paraId="25528A19" w14:textId="77777777" w:rsidR="00871364" w:rsidRPr="008C3B82" w:rsidRDefault="00871364" w:rsidP="008C3B82">
      <w:pPr>
        <w:spacing w:after="0" w:line="240" w:lineRule="auto"/>
        <w:rPr>
          <w:rFonts w:eastAsia="Times New Roman" w:cs="Times New Roman"/>
          <w:bCs/>
          <w:iCs/>
          <w:sz w:val="24"/>
          <w:szCs w:val="24"/>
          <w:lang w:eastAsia="it-IT"/>
        </w:rPr>
      </w:pPr>
    </w:p>
    <w:p w14:paraId="2E07515D" w14:textId="3D7072D5" w:rsidR="00497FD5" w:rsidRPr="00497FD5" w:rsidRDefault="00497FD5" w:rsidP="00FA185D">
      <w:pPr>
        <w:spacing w:after="0" w:line="240" w:lineRule="auto"/>
        <w:rPr>
          <w:rFonts w:eastAsia="Times New Roman" w:cs="Times New Roman"/>
          <w:bCs/>
          <w:iCs/>
          <w:sz w:val="24"/>
          <w:szCs w:val="24"/>
          <w:lang w:eastAsia="it-IT"/>
        </w:rPr>
      </w:pPr>
      <w:r w:rsidRPr="00497FD5">
        <w:rPr>
          <w:rFonts w:eastAsia="Times New Roman" w:cs="Times New Roman"/>
          <w:bCs/>
          <w:iCs/>
          <w:sz w:val="24"/>
          <w:szCs w:val="24"/>
          <w:lang w:eastAsia="it-IT"/>
        </w:rPr>
        <w:t>Nel Comune sarà creata una nuova struttura per la pianificazione ed il controllo del verde urbano</w:t>
      </w:r>
      <w:r w:rsidR="008C3B82">
        <w:rPr>
          <w:rFonts w:eastAsia="Times New Roman" w:cs="Times New Roman"/>
          <w:bCs/>
          <w:iCs/>
          <w:sz w:val="24"/>
          <w:szCs w:val="24"/>
          <w:lang w:eastAsia="it-IT"/>
        </w:rPr>
        <w:t>.</w:t>
      </w:r>
    </w:p>
    <w:p w14:paraId="76BF738E" w14:textId="29C1142F" w:rsidR="00497FD5" w:rsidRPr="00497FD5" w:rsidRDefault="00497FD5" w:rsidP="00FA185D">
      <w:pPr>
        <w:spacing w:after="0" w:line="240" w:lineRule="auto"/>
        <w:rPr>
          <w:rFonts w:eastAsia="Times New Roman" w:cs="Times New Roman"/>
          <w:bCs/>
          <w:iCs/>
          <w:sz w:val="24"/>
          <w:szCs w:val="24"/>
          <w:lang w:eastAsia="it-IT"/>
        </w:rPr>
      </w:pPr>
    </w:p>
    <w:p w14:paraId="24DAF37A" w14:textId="77777777" w:rsidR="00497FD5" w:rsidRPr="00497FD5" w:rsidRDefault="00497FD5" w:rsidP="00497FD5">
      <w:pPr>
        <w:spacing w:after="200" w:line="240" w:lineRule="auto"/>
        <w:rPr>
          <w:rFonts w:eastAsia="Calibri" w:cs="Times New Roman"/>
          <w:b/>
          <w:iCs/>
          <w:smallCaps/>
          <w:noProof/>
          <w:sz w:val="24"/>
          <w:szCs w:val="24"/>
          <w:lang w:eastAsia="it-IT"/>
        </w:rPr>
      </w:pPr>
      <w:r w:rsidRPr="00497FD5">
        <w:rPr>
          <w:rFonts w:eastAsia="Calibri" w:cs="Times New Roman"/>
          <w:b/>
          <w:iCs/>
          <w:smallCaps/>
          <w:noProof/>
          <w:sz w:val="24"/>
          <w:szCs w:val="24"/>
          <w:lang w:eastAsia="it-IT"/>
        </w:rPr>
        <w:t>Tutela del paesaggio urbano ed extraurbano</w:t>
      </w:r>
    </w:p>
    <w:p w14:paraId="7EBB4E2F" w14:textId="3EB3F689" w:rsidR="00497FD5" w:rsidRPr="00497FD5" w:rsidRDefault="00497FD5" w:rsidP="00497FD5">
      <w:pPr>
        <w:spacing w:after="200" w:line="240" w:lineRule="auto"/>
        <w:rPr>
          <w:rFonts w:eastAsia="Calibri" w:cs="Times New Roman"/>
          <w:sz w:val="24"/>
          <w:szCs w:val="24"/>
        </w:rPr>
      </w:pPr>
      <w:r w:rsidRPr="00497FD5">
        <w:rPr>
          <w:rFonts w:eastAsia="Calibri" w:cs="Times New Roman"/>
          <w:sz w:val="24"/>
          <w:szCs w:val="24"/>
        </w:rPr>
        <w:t>In Liguria si ha una grande disomogeneità tra i comuni nella tutela dei centri storici: alcuni hanno quasi l’intero centro tutelato (es. Albisola Superiore) ed altri non hanno alcuna parte tutelata (es. Savona). Sarà richiesta la tutela paesaggistica per la parte medioevale e ottocentesca della città.</w:t>
      </w:r>
    </w:p>
    <w:p w14:paraId="72B34A1F" w14:textId="1AB00E5B" w:rsidR="00497FD5" w:rsidRPr="00497FD5" w:rsidRDefault="00497FD5" w:rsidP="00497FD5">
      <w:pPr>
        <w:spacing w:after="200" w:line="240" w:lineRule="auto"/>
        <w:rPr>
          <w:rFonts w:eastAsia="Calibri" w:cs="Times New Roman"/>
          <w:sz w:val="24"/>
          <w:szCs w:val="24"/>
        </w:rPr>
      </w:pPr>
      <w:r w:rsidRPr="00497FD5">
        <w:rPr>
          <w:rFonts w:eastAsia="Calibri" w:cs="Times New Roman"/>
          <w:sz w:val="24"/>
          <w:szCs w:val="24"/>
        </w:rPr>
        <w:t xml:space="preserve">L’Aurelia è una </w:t>
      </w:r>
      <w:r w:rsidRPr="00497FD5">
        <w:rPr>
          <w:rFonts w:eastAsia="Calibri" w:cs="Times New Roman"/>
          <w:b/>
          <w:sz w:val="24"/>
          <w:szCs w:val="24"/>
        </w:rPr>
        <w:t xml:space="preserve">arteria con valore paesaggistico </w:t>
      </w:r>
      <w:r w:rsidRPr="00497FD5">
        <w:rPr>
          <w:rFonts w:eastAsia="Calibri" w:cs="Times New Roman"/>
          <w:bCs/>
          <w:sz w:val="24"/>
          <w:szCs w:val="24"/>
        </w:rPr>
        <w:t>ma la tutela non comprende l’attraversamento di Savona</w:t>
      </w:r>
      <w:r w:rsidRPr="00497FD5">
        <w:rPr>
          <w:rFonts w:eastAsia="Calibri" w:cs="Times New Roman"/>
          <w:sz w:val="24"/>
          <w:szCs w:val="24"/>
        </w:rPr>
        <w:t>. Si richiederà l’apposizione di questa tutela.</w:t>
      </w:r>
      <w:r w:rsidR="005F77FF">
        <w:rPr>
          <w:rFonts w:eastAsia="Calibri" w:cs="Times New Roman"/>
          <w:sz w:val="24"/>
          <w:szCs w:val="24"/>
        </w:rPr>
        <w:t xml:space="preserve"> Verrà attuata una iniziativa di recupero delle facciate (come quella già fatta per Via Pia) anche per Via Santa Lucia, per valorizzare l’aspetto cittadino rispetto al terminale crociere ed all’ingresso in città dal levante.</w:t>
      </w:r>
    </w:p>
    <w:p w14:paraId="46A272FE" w14:textId="77777777" w:rsidR="00497FD5" w:rsidRPr="00497FD5" w:rsidRDefault="00497FD5" w:rsidP="00497FD5">
      <w:pPr>
        <w:spacing w:after="0" w:line="240" w:lineRule="auto"/>
        <w:rPr>
          <w:rFonts w:eastAsia="Times New Roman" w:cs="Times New Roman"/>
          <w:b/>
          <w:i/>
          <w:sz w:val="24"/>
          <w:szCs w:val="24"/>
          <w:u w:val="single"/>
          <w:lang w:eastAsia="it-IT"/>
        </w:rPr>
      </w:pPr>
      <w:r w:rsidRPr="00497FD5">
        <w:rPr>
          <w:rFonts w:eastAsia="Times New Roman" w:cs="Times New Roman"/>
          <w:b/>
          <w:i/>
          <w:sz w:val="24"/>
          <w:szCs w:val="24"/>
          <w:u w:val="single"/>
          <w:lang w:eastAsia="it-IT"/>
        </w:rPr>
        <w:t>L’acqua come bene da recuperare</w:t>
      </w:r>
    </w:p>
    <w:p w14:paraId="6122548F" w14:textId="3852CF83" w:rsidR="00497FD5" w:rsidRPr="00497FD5" w:rsidRDefault="00497FD5" w:rsidP="00497FD5">
      <w:pPr>
        <w:spacing w:after="0" w:line="240" w:lineRule="auto"/>
        <w:rPr>
          <w:rFonts w:eastAsia="Times New Roman" w:cs="Times New Roman"/>
          <w:sz w:val="24"/>
          <w:szCs w:val="24"/>
          <w:lang w:eastAsia="it-IT"/>
        </w:rPr>
      </w:pPr>
      <w:r w:rsidRPr="00497FD5">
        <w:rPr>
          <w:rFonts w:eastAsia="Times New Roman" w:cs="Times New Roman"/>
          <w:sz w:val="24"/>
          <w:szCs w:val="24"/>
          <w:lang w:eastAsia="it-IT"/>
        </w:rPr>
        <w:lastRenderedPageBreak/>
        <w:t xml:space="preserve">Esiste una gran retorica sull’acqua come bene pubblico fondamentale, sentimento condiviso diffusamente nella popolazione italiana. A questo sentimento non corrispondono poi scelte congruenti per cui si perdono quantità immense di acqua nelle tubazioni di distribuzione. </w:t>
      </w:r>
      <w:r>
        <w:rPr>
          <w:rFonts w:eastAsia="Times New Roman" w:cs="Times New Roman"/>
          <w:sz w:val="24"/>
          <w:szCs w:val="24"/>
          <w:lang w:eastAsia="it-IT"/>
        </w:rPr>
        <w:t>A Savona</w:t>
      </w:r>
      <w:r w:rsidRPr="00497FD5">
        <w:rPr>
          <w:rFonts w:eastAsia="Times New Roman" w:cs="Times New Roman"/>
          <w:sz w:val="24"/>
          <w:szCs w:val="24"/>
          <w:lang w:eastAsia="it-IT"/>
        </w:rPr>
        <w:t xml:space="preserve"> si continua a buttare immensi volumi di acqua </w:t>
      </w:r>
      <w:r w:rsidR="008C3B82">
        <w:rPr>
          <w:rFonts w:eastAsia="Times New Roman" w:cs="Times New Roman"/>
          <w:sz w:val="24"/>
          <w:szCs w:val="24"/>
          <w:lang w:eastAsia="it-IT"/>
        </w:rPr>
        <w:t>recuperata dal refluo del depuratore (pari al volume del lago di Osiglia ogni anno).</w:t>
      </w:r>
      <w:r w:rsidRPr="00497FD5">
        <w:rPr>
          <w:rFonts w:eastAsia="Times New Roman" w:cs="Times New Roman"/>
          <w:sz w:val="24"/>
          <w:szCs w:val="24"/>
          <w:lang w:eastAsia="it-IT"/>
        </w:rPr>
        <w:t xml:space="preserve"> </w:t>
      </w:r>
    </w:p>
    <w:p w14:paraId="35C7D410" w14:textId="15E9794A" w:rsidR="00AA01C0" w:rsidRDefault="00AA01C0" w:rsidP="00AA01C0">
      <w:pPr>
        <w:spacing w:after="0" w:line="240" w:lineRule="auto"/>
        <w:rPr>
          <w:rFonts w:eastAsia="Times New Roman" w:cs="Times New Roman"/>
          <w:sz w:val="24"/>
          <w:szCs w:val="24"/>
          <w:lang w:eastAsia="it-IT"/>
        </w:rPr>
      </w:pPr>
    </w:p>
    <w:p w14:paraId="38DECE7F" w14:textId="368BCC35" w:rsidR="008C3B82" w:rsidRDefault="008C3B82" w:rsidP="008C3B82">
      <w:pPr>
        <w:spacing w:after="0" w:line="240" w:lineRule="auto"/>
        <w:ind w:left="708"/>
        <w:rPr>
          <w:rFonts w:eastAsia="Times New Roman" w:cs="Times New Roman"/>
          <w:b/>
          <w:i/>
          <w:sz w:val="24"/>
          <w:szCs w:val="24"/>
          <w:lang w:eastAsia="it-IT"/>
        </w:rPr>
      </w:pPr>
      <w:r>
        <w:rPr>
          <w:rFonts w:eastAsia="Times New Roman" w:cs="Times New Roman"/>
          <w:b/>
          <w:i/>
          <w:sz w:val="24"/>
          <w:szCs w:val="24"/>
          <w:lang w:eastAsia="it-IT"/>
        </w:rPr>
        <w:t>Il</w:t>
      </w:r>
      <w:r w:rsidRPr="008C3B82">
        <w:rPr>
          <w:rFonts w:eastAsia="Times New Roman" w:cs="Times New Roman"/>
          <w:b/>
          <w:i/>
          <w:sz w:val="24"/>
          <w:szCs w:val="24"/>
          <w:lang w:eastAsia="it-IT"/>
        </w:rPr>
        <w:t xml:space="preserve"> depurator</w:t>
      </w:r>
      <w:r>
        <w:rPr>
          <w:rFonts w:eastAsia="Times New Roman" w:cs="Times New Roman"/>
          <w:b/>
          <w:i/>
          <w:sz w:val="24"/>
          <w:szCs w:val="24"/>
          <w:lang w:eastAsia="it-IT"/>
        </w:rPr>
        <w:t>e</w:t>
      </w:r>
      <w:r w:rsidRPr="008C3B82">
        <w:rPr>
          <w:rFonts w:eastAsia="Times New Roman" w:cs="Times New Roman"/>
          <w:b/>
          <w:i/>
          <w:sz w:val="24"/>
          <w:szCs w:val="24"/>
          <w:lang w:eastAsia="it-IT"/>
        </w:rPr>
        <w:t xml:space="preserve"> dev</w:t>
      </w:r>
      <w:r>
        <w:rPr>
          <w:rFonts w:eastAsia="Times New Roman" w:cs="Times New Roman"/>
          <w:b/>
          <w:i/>
          <w:sz w:val="24"/>
          <w:szCs w:val="24"/>
          <w:lang w:eastAsia="it-IT"/>
        </w:rPr>
        <w:t>e</w:t>
      </w:r>
      <w:r w:rsidRPr="008C3B82">
        <w:rPr>
          <w:rFonts w:eastAsia="Times New Roman" w:cs="Times New Roman"/>
          <w:b/>
          <w:i/>
          <w:sz w:val="24"/>
          <w:szCs w:val="24"/>
          <w:lang w:eastAsia="it-IT"/>
        </w:rPr>
        <w:t xml:space="preserve"> essere completat</w:t>
      </w:r>
      <w:r>
        <w:rPr>
          <w:rFonts w:eastAsia="Times New Roman" w:cs="Times New Roman"/>
          <w:b/>
          <w:i/>
          <w:sz w:val="24"/>
          <w:szCs w:val="24"/>
          <w:lang w:eastAsia="it-IT"/>
        </w:rPr>
        <w:t>o</w:t>
      </w:r>
      <w:r w:rsidRPr="008C3B82">
        <w:rPr>
          <w:rFonts w:eastAsia="Times New Roman" w:cs="Times New Roman"/>
          <w:b/>
          <w:i/>
          <w:sz w:val="24"/>
          <w:szCs w:val="24"/>
          <w:lang w:eastAsia="it-IT"/>
        </w:rPr>
        <w:t xml:space="preserve"> con lo stadio finale per il recupero dell’acqua per usi civili, industriali, reintegro falda e, se il caso, per usi agricoli</w:t>
      </w:r>
    </w:p>
    <w:p w14:paraId="3540F72B" w14:textId="77777777" w:rsidR="008C3B82" w:rsidRPr="00497FD5" w:rsidRDefault="008C3B82" w:rsidP="008C3B82">
      <w:pPr>
        <w:spacing w:after="0" w:line="240" w:lineRule="auto"/>
        <w:ind w:left="708"/>
        <w:rPr>
          <w:rFonts w:eastAsia="Times New Roman" w:cs="Times New Roman"/>
          <w:sz w:val="24"/>
          <w:szCs w:val="24"/>
          <w:lang w:eastAsia="it-IT"/>
        </w:rPr>
      </w:pPr>
    </w:p>
    <w:p w14:paraId="16507FC5" w14:textId="77777777" w:rsidR="002A232B" w:rsidRPr="00497FD5" w:rsidRDefault="002A232B" w:rsidP="002A232B">
      <w:pPr>
        <w:spacing w:after="0" w:line="240" w:lineRule="auto"/>
        <w:rPr>
          <w:rFonts w:eastAsia="Times New Roman" w:cs="Times New Roman"/>
          <w:b/>
          <w:i/>
          <w:smallCaps/>
          <w:color w:val="000000"/>
          <w:sz w:val="24"/>
          <w:szCs w:val="24"/>
          <w:u w:val="single"/>
          <w:lang w:eastAsia="it-IT"/>
        </w:rPr>
      </w:pPr>
      <w:r w:rsidRPr="00497FD5">
        <w:rPr>
          <w:rFonts w:eastAsia="Times New Roman" w:cs="Times New Roman"/>
          <w:b/>
          <w:i/>
          <w:smallCaps/>
          <w:color w:val="000000"/>
          <w:sz w:val="24"/>
          <w:szCs w:val="24"/>
          <w:u w:val="single"/>
          <w:lang w:eastAsia="it-IT"/>
        </w:rPr>
        <w:t>Mobilità</w:t>
      </w:r>
    </w:p>
    <w:p w14:paraId="2942652F" w14:textId="77777777" w:rsidR="002A232B" w:rsidRPr="00497FD5" w:rsidRDefault="002A232B" w:rsidP="002A232B">
      <w:pPr>
        <w:spacing w:after="0" w:line="240" w:lineRule="auto"/>
        <w:rPr>
          <w:rFonts w:eastAsia="Times New Roman" w:cs="Times New Roman"/>
          <w:smallCaps/>
          <w:color w:val="000000"/>
          <w:sz w:val="24"/>
          <w:szCs w:val="24"/>
          <w:lang w:eastAsia="it-IT"/>
        </w:rPr>
      </w:pPr>
      <w:r w:rsidRPr="00497FD5">
        <w:rPr>
          <w:rFonts w:eastAsia="Times New Roman" w:cs="Times New Roman"/>
          <w:color w:val="000000"/>
          <w:sz w:val="24"/>
          <w:szCs w:val="24"/>
          <w:lang w:eastAsia="it-IT"/>
        </w:rPr>
        <w:t>Il Piano Urbano della mobilità va integrato dalle seguenti richieste:</w:t>
      </w:r>
    </w:p>
    <w:p w14:paraId="733093E3" w14:textId="6CEF3400" w:rsidR="002A232B" w:rsidRPr="00497FD5" w:rsidRDefault="002A232B" w:rsidP="002A232B">
      <w:pPr>
        <w:spacing w:after="0" w:line="240" w:lineRule="auto"/>
        <w:ind w:left="1068"/>
        <w:rPr>
          <w:rFonts w:eastAsia="Times New Roman" w:cs="Times New Roman"/>
          <w:b/>
          <w:i/>
          <w:sz w:val="24"/>
          <w:szCs w:val="24"/>
          <w:lang w:eastAsia="it-IT"/>
        </w:rPr>
      </w:pPr>
    </w:p>
    <w:p w14:paraId="29A6672C" w14:textId="3C9D6E72" w:rsidR="002A232B" w:rsidRPr="00497FD5" w:rsidRDefault="002A232B" w:rsidP="002A232B">
      <w:pPr>
        <w:numPr>
          <w:ilvl w:val="0"/>
          <w:numId w:val="4"/>
        </w:numPr>
        <w:spacing w:after="0" w:line="240" w:lineRule="auto"/>
        <w:rPr>
          <w:rFonts w:eastAsia="Times New Roman" w:cs="Times New Roman"/>
          <w:b/>
          <w:i/>
          <w:sz w:val="24"/>
          <w:szCs w:val="24"/>
          <w:lang w:eastAsia="it-IT"/>
        </w:rPr>
      </w:pPr>
      <w:r w:rsidRPr="00497FD5">
        <w:rPr>
          <w:rFonts w:eastAsia="Times New Roman" w:cs="Arial"/>
          <w:b/>
          <w:i/>
          <w:sz w:val="24"/>
          <w:szCs w:val="24"/>
          <w:lang w:eastAsia="it-IT"/>
        </w:rPr>
        <w:t>Linee ferroviarie cittadine</w:t>
      </w:r>
      <w:r w:rsidRPr="00497FD5">
        <w:rPr>
          <w:rFonts w:eastAsia="Times New Roman" w:cs="Times New Roman"/>
          <w:sz w:val="24"/>
          <w:szCs w:val="24"/>
          <w:lang w:eastAsia="it-IT"/>
        </w:rPr>
        <w:t xml:space="preserve">: l’infrastruttura ferroviaria occupa una </w:t>
      </w:r>
      <w:r w:rsidR="00FA185D" w:rsidRPr="00497FD5">
        <w:rPr>
          <w:rFonts w:eastAsia="Times New Roman" w:cs="Times New Roman"/>
          <w:sz w:val="24"/>
          <w:szCs w:val="24"/>
          <w:lang w:eastAsia="it-IT"/>
        </w:rPr>
        <w:t xml:space="preserve">percentuale importante del </w:t>
      </w:r>
      <w:r w:rsidRPr="00497FD5">
        <w:rPr>
          <w:rFonts w:eastAsia="Times New Roman" w:cs="Times New Roman"/>
          <w:sz w:val="24"/>
          <w:szCs w:val="24"/>
          <w:lang w:eastAsia="it-IT"/>
        </w:rPr>
        <w:t xml:space="preserve">territorio </w:t>
      </w:r>
      <w:r w:rsidR="00FA185D" w:rsidRPr="00497FD5">
        <w:rPr>
          <w:rFonts w:eastAsia="Times New Roman" w:cs="Times New Roman"/>
          <w:sz w:val="24"/>
          <w:szCs w:val="24"/>
          <w:lang w:eastAsia="it-IT"/>
        </w:rPr>
        <w:t>comunale (Parco Doria)</w:t>
      </w:r>
      <w:r w:rsidRPr="00497FD5">
        <w:rPr>
          <w:rFonts w:eastAsia="Times New Roman" w:cs="Times New Roman"/>
          <w:sz w:val="24"/>
          <w:szCs w:val="24"/>
          <w:lang w:eastAsia="it-IT"/>
        </w:rPr>
        <w:t xml:space="preserve"> mentre la mobilità ferroviaria per merci e persone è irrilevante (da anni le merci escono dal porto esclusivamente via camion); il sistema va rivisto riportando le merci carrabili sul treno (es. granaglie). Sarà valutato un servizio costiero ferroviario Vado - </w:t>
      </w:r>
      <w:r w:rsidRPr="00497FD5">
        <w:rPr>
          <w:rFonts w:eastAsia="Times New Roman" w:cs="Arial"/>
          <w:sz w:val="24"/>
          <w:szCs w:val="24"/>
          <w:lang w:eastAsia="it-IT"/>
        </w:rPr>
        <w:t>Savona Marittima di tipo metropolitano con numerose fermate per collegare come mezzo di trasporto pubblico Vado al centro di Savona (Corso Italia); la linea collegherà anche la zona del porto altrimenti non servita</w:t>
      </w:r>
      <w:r w:rsidR="00BC39AC" w:rsidRPr="00497FD5">
        <w:rPr>
          <w:rFonts w:eastAsia="Times New Roman" w:cs="Arial"/>
          <w:sz w:val="24"/>
          <w:szCs w:val="24"/>
          <w:lang w:eastAsia="it-IT"/>
        </w:rPr>
        <w:t xml:space="preserve"> dal servizio pubblico;</w:t>
      </w:r>
      <w:r w:rsidRPr="00497FD5">
        <w:rPr>
          <w:rFonts w:eastAsia="Times New Roman" w:cs="Arial"/>
          <w:sz w:val="24"/>
          <w:szCs w:val="24"/>
          <w:lang w:eastAsia="it-IT"/>
        </w:rPr>
        <w:t xml:space="preserve"> </w:t>
      </w:r>
      <w:r w:rsidR="00FA185D" w:rsidRPr="00497FD5">
        <w:rPr>
          <w:rFonts w:eastAsia="Times New Roman" w:cs="Arial"/>
          <w:sz w:val="24"/>
          <w:szCs w:val="24"/>
          <w:lang w:eastAsia="it-IT"/>
        </w:rPr>
        <w:t>sarà valutata la possibilità di instradare le centinaia di camion derivanti dai nuovi traffici dei traghetti, sul sedime ferroviario adattato;</w:t>
      </w:r>
    </w:p>
    <w:p w14:paraId="3A136391" w14:textId="0C5F0B73" w:rsidR="002A232B" w:rsidRPr="00497FD5" w:rsidRDefault="002A232B" w:rsidP="002A232B">
      <w:pPr>
        <w:numPr>
          <w:ilvl w:val="0"/>
          <w:numId w:val="4"/>
        </w:numPr>
        <w:spacing w:after="0" w:line="240" w:lineRule="auto"/>
        <w:rPr>
          <w:rFonts w:eastAsia="Times New Roman" w:cs="Times New Roman"/>
          <w:b/>
          <w:i/>
          <w:sz w:val="24"/>
          <w:szCs w:val="24"/>
          <w:lang w:eastAsia="it-IT"/>
        </w:rPr>
      </w:pPr>
      <w:r w:rsidRPr="00497FD5">
        <w:rPr>
          <w:rFonts w:eastAsia="Times New Roman" w:cs="Arial"/>
          <w:b/>
          <w:i/>
          <w:sz w:val="24"/>
          <w:szCs w:val="24"/>
          <w:lang w:eastAsia="it-IT"/>
        </w:rPr>
        <w:t>Varianti all’Aurelia bis</w:t>
      </w:r>
      <w:r w:rsidRPr="00497FD5">
        <w:rPr>
          <w:rFonts w:eastAsia="Times New Roman" w:cs="Arial"/>
          <w:sz w:val="24"/>
          <w:szCs w:val="24"/>
          <w:lang w:eastAsia="it-IT"/>
        </w:rPr>
        <w:t>: dopo tanto abbandono progettuale da parte della città, sarebbe un errore appiccicare soluzioni come rotonde, svincoli, collegamenti, per salvarsi la coscienza: si rischia di fare opere inutili o dannose. Si finisca questa infrastruttura e si verifich</w:t>
      </w:r>
      <w:r w:rsidR="00BC39AC" w:rsidRPr="00497FD5">
        <w:rPr>
          <w:rFonts w:eastAsia="Times New Roman" w:cs="Arial"/>
          <w:sz w:val="24"/>
          <w:szCs w:val="24"/>
          <w:lang w:eastAsia="it-IT"/>
        </w:rPr>
        <w:t>i</w:t>
      </w:r>
      <w:r w:rsidRPr="00497FD5">
        <w:rPr>
          <w:rFonts w:eastAsia="Times New Roman" w:cs="Arial"/>
          <w:sz w:val="24"/>
          <w:szCs w:val="24"/>
          <w:lang w:eastAsia="it-IT"/>
        </w:rPr>
        <w:t xml:space="preserve"> </w:t>
      </w:r>
      <w:r w:rsidR="00BC39AC" w:rsidRPr="00497FD5">
        <w:rPr>
          <w:rFonts w:eastAsia="Times New Roman" w:cs="Arial"/>
          <w:sz w:val="24"/>
          <w:szCs w:val="24"/>
          <w:lang w:eastAsia="it-IT"/>
        </w:rPr>
        <w:t>l’effetto sul traffico prima di ipotizzare altre opere;</w:t>
      </w:r>
    </w:p>
    <w:p w14:paraId="364FDCE6" w14:textId="22B096FB" w:rsidR="00C05A8C" w:rsidRPr="00B7649F" w:rsidRDefault="002A232B" w:rsidP="002A232B">
      <w:pPr>
        <w:pStyle w:val="Paragrafoelenco"/>
        <w:numPr>
          <w:ilvl w:val="0"/>
          <w:numId w:val="4"/>
        </w:numPr>
        <w:rPr>
          <w:sz w:val="24"/>
          <w:szCs w:val="24"/>
        </w:rPr>
      </w:pPr>
      <w:r w:rsidRPr="00497FD5">
        <w:rPr>
          <w:rFonts w:eastAsia="Times New Roman" w:cs="Arial"/>
          <w:b/>
          <w:i/>
          <w:sz w:val="24"/>
          <w:szCs w:val="24"/>
          <w:lang w:eastAsia="it-IT"/>
        </w:rPr>
        <w:t>Piste ciclabili</w:t>
      </w:r>
      <w:r w:rsidRPr="00497FD5">
        <w:rPr>
          <w:rFonts w:eastAsia="Times New Roman" w:cs="Arial"/>
          <w:sz w:val="24"/>
          <w:szCs w:val="24"/>
          <w:lang w:eastAsia="it-IT"/>
        </w:rPr>
        <w:t xml:space="preserve">: </w:t>
      </w:r>
      <w:r w:rsidRPr="00497FD5">
        <w:rPr>
          <w:rFonts w:eastAsia="Times New Roman" w:cs="Times New Roman"/>
          <w:sz w:val="24"/>
          <w:szCs w:val="24"/>
          <w:lang w:eastAsia="it-IT"/>
        </w:rPr>
        <w:t>Le piste ciclabili di Savona non danno un contributo reale al problema della mobilità in quanto solo disegnate sul terreno ma non strutturate in una rete funzionale.</w:t>
      </w:r>
      <w:r w:rsidRPr="00497FD5">
        <w:rPr>
          <w:rFonts w:eastAsia="Times New Roman" w:cs="Arial"/>
          <w:sz w:val="24"/>
          <w:szCs w:val="24"/>
          <w:lang w:eastAsia="it-IT"/>
        </w:rPr>
        <w:t xml:space="preserve"> </w:t>
      </w:r>
    </w:p>
    <w:p w14:paraId="6B9CDB05" w14:textId="4A260D8C" w:rsidR="00B7649F" w:rsidRPr="00B7649F" w:rsidRDefault="00B7649F" w:rsidP="00B7649F">
      <w:pPr>
        <w:rPr>
          <w:sz w:val="24"/>
          <w:szCs w:val="24"/>
        </w:rPr>
      </w:pPr>
      <w:r>
        <w:rPr>
          <w:sz w:val="24"/>
          <w:szCs w:val="24"/>
        </w:rPr>
        <w:t>Sarà anche riverificata la scelta di ridurre la capacità di traffico di Via Nizza.</w:t>
      </w:r>
    </w:p>
    <w:p w14:paraId="6EF695DB" w14:textId="77777777" w:rsidR="00AA01C0" w:rsidRPr="00497FD5" w:rsidRDefault="00AA01C0" w:rsidP="00AA01C0">
      <w:pPr>
        <w:spacing w:after="0" w:line="240" w:lineRule="auto"/>
        <w:rPr>
          <w:rFonts w:eastAsia="Times New Roman" w:cs="Times New Roman"/>
          <w:b/>
          <w:i/>
          <w:iCs/>
          <w:smallCaps/>
          <w:sz w:val="24"/>
          <w:szCs w:val="24"/>
          <w:u w:val="single"/>
          <w:lang w:eastAsia="it-IT"/>
        </w:rPr>
      </w:pPr>
      <w:r w:rsidRPr="00497FD5">
        <w:rPr>
          <w:rFonts w:eastAsia="Times New Roman" w:cs="Times New Roman"/>
          <w:b/>
          <w:i/>
          <w:iCs/>
          <w:smallCaps/>
          <w:sz w:val="24"/>
          <w:szCs w:val="24"/>
          <w:u w:val="single"/>
          <w:lang w:eastAsia="it-IT"/>
        </w:rPr>
        <w:t>Occupazione</w:t>
      </w:r>
    </w:p>
    <w:p w14:paraId="04DFE461" w14:textId="32BB32BF" w:rsidR="00AA01C0" w:rsidRPr="00497FD5" w:rsidRDefault="00AA01C0" w:rsidP="00AA01C0">
      <w:pPr>
        <w:spacing w:after="0" w:line="240" w:lineRule="auto"/>
        <w:rPr>
          <w:rFonts w:eastAsia="Times New Roman" w:cs="Times New Roman"/>
          <w:sz w:val="24"/>
          <w:szCs w:val="24"/>
          <w:lang w:eastAsia="it-IT"/>
        </w:rPr>
      </w:pPr>
      <w:r w:rsidRPr="00497FD5">
        <w:rPr>
          <w:rFonts w:eastAsia="Times New Roman" w:cs="Times New Roman"/>
          <w:sz w:val="24"/>
          <w:szCs w:val="24"/>
          <w:lang w:eastAsia="it-IT"/>
        </w:rPr>
        <w:t>Se oggi un imprenditore volesse costruire un’impresa artigiana o industriale, non avrebbe aree disponibili in Savona essendo tutte destinate a residenza, commercio e servizi. Tutte le aree attualmente disponibili nel PUC saranno destinate ad attività produttive</w:t>
      </w:r>
      <w:r w:rsidR="00336FF5" w:rsidRPr="00497FD5">
        <w:rPr>
          <w:rFonts w:eastAsia="Times New Roman" w:cs="Times New Roman"/>
          <w:sz w:val="24"/>
          <w:szCs w:val="24"/>
          <w:lang w:eastAsia="it-IT"/>
        </w:rPr>
        <w:t>; non sarà più permessa la trasformazione di aree industriali in aree commerciali o residenziali (es. Gemmelegno a Zinola)</w:t>
      </w:r>
      <w:r w:rsidRPr="00497FD5">
        <w:rPr>
          <w:rFonts w:eastAsia="Times New Roman" w:cs="Times New Roman"/>
          <w:sz w:val="24"/>
          <w:szCs w:val="24"/>
          <w:lang w:eastAsia="it-IT"/>
        </w:rPr>
        <w:t>.</w:t>
      </w:r>
    </w:p>
    <w:p w14:paraId="399493D8" w14:textId="13F8945F" w:rsidR="00AA01C0" w:rsidRPr="00497FD5" w:rsidRDefault="00AA01C0" w:rsidP="00AA01C0">
      <w:pPr>
        <w:spacing w:after="0" w:line="240" w:lineRule="auto"/>
        <w:rPr>
          <w:rFonts w:eastAsia="Times New Roman" w:cs="Times New Roman"/>
          <w:sz w:val="24"/>
          <w:szCs w:val="24"/>
          <w:lang w:eastAsia="it-IT"/>
        </w:rPr>
      </w:pPr>
    </w:p>
    <w:p w14:paraId="4260BE41" w14:textId="75F62F83" w:rsidR="00AA01C0" w:rsidRPr="00497FD5" w:rsidRDefault="00AA01C0" w:rsidP="00AA01C0">
      <w:pPr>
        <w:spacing w:after="0" w:line="240" w:lineRule="auto"/>
        <w:rPr>
          <w:rFonts w:eastAsia="Times New Roman" w:cs="Times New Roman"/>
          <w:sz w:val="24"/>
          <w:szCs w:val="24"/>
          <w:lang w:eastAsia="it-IT"/>
        </w:rPr>
      </w:pPr>
      <w:r w:rsidRPr="00497FD5">
        <w:rPr>
          <w:rFonts w:eastAsia="Times New Roman" w:cs="Times New Roman"/>
          <w:sz w:val="24"/>
          <w:szCs w:val="24"/>
          <w:lang w:eastAsia="it-IT"/>
        </w:rPr>
        <w:t>Lo scarso risultato prodotto dal BIC di Savona (al porto) è parzialmente dovuto alla collocazione infelice; sarà esaminata una possibile ricollocazione nel complesso del Campus Universitario</w:t>
      </w:r>
      <w:r w:rsidR="00375073" w:rsidRPr="00497FD5">
        <w:rPr>
          <w:rFonts w:eastAsia="Times New Roman" w:cs="Times New Roman"/>
          <w:sz w:val="24"/>
          <w:szCs w:val="24"/>
          <w:lang w:eastAsia="it-IT"/>
        </w:rPr>
        <w:t>.</w:t>
      </w:r>
    </w:p>
    <w:p w14:paraId="0089A762" w14:textId="3BE71891" w:rsidR="00375073" w:rsidRPr="00497FD5" w:rsidRDefault="00375073" w:rsidP="00AA01C0">
      <w:pPr>
        <w:spacing w:after="0" w:line="240" w:lineRule="auto"/>
        <w:rPr>
          <w:rFonts w:eastAsia="Times New Roman" w:cs="Times New Roman"/>
          <w:sz w:val="24"/>
          <w:szCs w:val="24"/>
          <w:lang w:eastAsia="it-IT"/>
        </w:rPr>
      </w:pPr>
    </w:p>
    <w:p w14:paraId="271152BC" w14:textId="30E2A0BB" w:rsidR="00375073" w:rsidRDefault="00375073" w:rsidP="00375073">
      <w:pPr>
        <w:rPr>
          <w:sz w:val="24"/>
          <w:szCs w:val="24"/>
        </w:rPr>
      </w:pPr>
      <w:r w:rsidRPr="00497FD5">
        <w:rPr>
          <w:sz w:val="24"/>
          <w:szCs w:val="24"/>
        </w:rPr>
        <w:t>Verifica sull’uso artigianale/produttivo delle aree al PAIP</w:t>
      </w:r>
      <w:r w:rsidR="00FA185D" w:rsidRPr="00497FD5">
        <w:rPr>
          <w:sz w:val="24"/>
          <w:szCs w:val="24"/>
        </w:rPr>
        <w:t>: le concessioni date dal Comune prescrivevano che le aree fossero utilizzate come aree produttive e non di deposito o commerciali. Questa verifica andrà fatta per tutte le concessioni comunali.</w:t>
      </w:r>
    </w:p>
    <w:p w14:paraId="013CFCDB" w14:textId="7D300309" w:rsidR="00B7649F" w:rsidRPr="00497FD5" w:rsidRDefault="00B7649F" w:rsidP="00375073">
      <w:pPr>
        <w:rPr>
          <w:sz w:val="24"/>
          <w:szCs w:val="24"/>
        </w:rPr>
      </w:pPr>
      <w:r>
        <w:rPr>
          <w:sz w:val="24"/>
          <w:szCs w:val="24"/>
        </w:rPr>
        <w:t>La valle del Santuario dispone di oltre 4000 ha di bosco. In parte significativa è di proprietà delle Opere Sociali e di enti pubblici. Potrebbe essere avviato un progetto per la produzione di legna da lavoro con valorizzazione del patrimonio e sviluppo dell’occupazione.</w:t>
      </w:r>
    </w:p>
    <w:p w14:paraId="1E92777D" w14:textId="77777777" w:rsidR="00842DB9" w:rsidRPr="00497FD5" w:rsidRDefault="00842DB9" w:rsidP="00C05A8C">
      <w:pPr>
        <w:rPr>
          <w:b/>
          <w:bCs/>
          <w:i/>
          <w:iCs/>
          <w:smallCaps/>
          <w:sz w:val="24"/>
          <w:szCs w:val="24"/>
          <w:u w:val="single"/>
        </w:rPr>
      </w:pPr>
      <w:r w:rsidRPr="00497FD5">
        <w:rPr>
          <w:b/>
          <w:bCs/>
          <w:i/>
          <w:iCs/>
          <w:smallCaps/>
          <w:sz w:val="24"/>
          <w:szCs w:val="24"/>
          <w:u w:val="single"/>
        </w:rPr>
        <w:t>Strategia dell’azione amministrativa</w:t>
      </w:r>
    </w:p>
    <w:p w14:paraId="588AE2C6" w14:textId="028AB6C6" w:rsidR="00842DB9" w:rsidRPr="00497FD5" w:rsidRDefault="00842DB9" w:rsidP="00C05A8C">
      <w:pPr>
        <w:rPr>
          <w:b/>
          <w:bCs/>
          <w:iCs/>
          <w:sz w:val="24"/>
          <w:szCs w:val="24"/>
        </w:rPr>
      </w:pPr>
      <w:r w:rsidRPr="00497FD5">
        <w:rPr>
          <w:b/>
          <w:bCs/>
          <w:iCs/>
          <w:sz w:val="24"/>
          <w:szCs w:val="24"/>
        </w:rPr>
        <w:t>Rinnovo del parco nomine del Comune</w:t>
      </w:r>
    </w:p>
    <w:p w14:paraId="5821D0BF" w14:textId="4C015552" w:rsidR="00375073" w:rsidRPr="00497FD5" w:rsidRDefault="00375073" w:rsidP="00C05A8C">
      <w:pPr>
        <w:rPr>
          <w:sz w:val="24"/>
          <w:szCs w:val="24"/>
        </w:rPr>
      </w:pPr>
      <w:r w:rsidRPr="00497FD5">
        <w:rPr>
          <w:bCs/>
          <w:sz w:val="24"/>
          <w:szCs w:val="24"/>
        </w:rPr>
        <w:t>Tutti gli incarichi attribuiti dal Sindaco</w:t>
      </w:r>
      <w:r w:rsidR="00FA185D" w:rsidRPr="00497FD5">
        <w:rPr>
          <w:bCs/>
          <w:sz w:val="24"/>
          <w:szCs w:val="24"/>
        </w:rPr>
        <w:t>, dove possibile,</w:t>
      </w:r>
      <w:r w:rsidRPr="00497FD5">
        <w:rPr>
          <w:bCs/>
          <w:sz w:val="24"/>
          <w:szCs w:val="24"/>
        </w:rPr>
        <w:t xml:space="preserve"> saranno revocati</w:t>
      </w:r>
      <w:r w:rsidRPr="00497FD5">
        <w:rPr>
          <w:sz w:val="24"/>
          <w:szCs w:val="24"/>
        </w:rPr>
        <w:t>, sia nelle partecipate, sia nelle associazioni in cui è richiesta l’indicazione di incarico al Comune (Autorità Portuale</w:t>
      </w:r>
      <w:r w:rsidR="00E67C06">
        <w:rPr>
          <w:sz w:val="24"/>
          <w:szCs w:val="24"/>
        </w:rPr>
        <w:t>,</w:t>
      </w:r>
      <w:r w:rsidRPr="00497FD5">
        <w:rPr>
          <w:sz w:val="24"/>
          <w:szCs w:val="24"/>
        </w:rPr>
        <w:t xml:space="preserve"> Università, Opere sociali ecc.)</w:t>
      </w:r>
      <w:r w:rsidR="00FA185D" w:rsidRPr="00497FD5">
        <w:rPr>
          <w:sz w:val="24"/>
          <w:szCs w:val="24"/>
        </w:rPr>
        <w:t xml:space="preserve">; analogo rinnovo riguarderà </w:t>
      </w:r>
      <w:r w:rsidRPr="00497FD5">
        <w:rPr>
          <w:sz w:val="24"/>
          <w:szCs w:val="24"/>
        </w:rPr>
        <w:t>i consulenti ed i professionisti</w:t>
      </w:r>
      <w:r w:rsidR="00E67C06">
        <w:rPr>
          <w:sz w:val="24"/>
          <w:szCs w:val="24"/>
        </w:rPr>
        <w:t>.</w:t>
      </w:r>
    </w:p>
    <w:p w14:paraId="51394FD7" w14:textId="67ED9A07" w:rsidR="00C05A8C" w:rsidRPr="00497FD5" w:rsidRDefault="00842DB9" w:rsidP="00C05A8C">
      <w:pPr>
        <w:rPr>
          <w:b/>
          <w:bCs/>
          <w:sz w:val="24"/>
          <w:szCs w:val="24"/>
        </w:rPr>
      </w:pPr>
      <w:r w:rsidRPr="00497FD5">
        <w:rPr>
          <w:b/>
          <w:bCs/>
          <w:sz w:val="24"/>
          <w:szCs w:val="24"/>
        </w:rPr>
        <w:t>Rinnovo nella strategia sulle partecipate</w:t>
      </w:r>
    </w:p>
    <w:p w14:paraId="213AEE90" w14:textId="6A88A7BD" w:rsidR="00842DB9" w:rsidRPr="00497FD5" w:rsidRDefault="00842DB9" w:rsidP="00C05A8C">
      <w:pPr>
        <w:rPr>
          <w:sz w:val="24"/>
          <w:szCs w:val="24"/>
        </w:rPr>
      </w:pPr>
      <w:r w:rsidRPr="00497FD5">
        <w:rPr>
          <w:sz w:val="24"/>
          <w:szCs w:val="24"/>
        </w:rPr>
        <w:t>Le aziende partecipate non dovranno avere soci privati.</w:t>
      </w:r>
    </w:p>
    <w:p w14:paraId="0C498AE8" w14:textId="1BDE2901" w:rsidR="00842DB9" w:rsidRPr="00497FD5" w:rsidRDefault="00842DB9" w:rsidP="00C05A8C">
      <w:pPr>
        <w:rPr>
          <w:sz w:val="24"/>
          <w:szCs w:val="24"/>
        </w:rPr>
      </w:pPr>
      <w:r w:rsidRPr="00497FD5">
        <w:rPr>
          <w:sz w:val="24"/>
          <w:szCs w:val="24"/>
        </w:rPr>
        <w:lastRenderedPageBreak/>
        <w:t>Si valuterà la possibilità di unificare la gestione dei rifiuti a livello provinciale, per avere una dimensione di scala sufficiente.</w:t>
      </w:r>
    </w:p>
    <w:p w14:paraId="4D773E73" w14:textId="77777777" w:rsidR="00375073" w:rsidRPr="00497FD5" w:rsidRDefault="00375073" w:rsidP="00C05A8C">
      <w:pPr>
        <w:rPr>
          <w:b/>
          <w:bCs/>
          <w:sz w:val="24"/>
          <w:szCs w:val="24"/>
        </w:rPr>
      </w:pPr>
      <w:r w:rsidRPr="00497FD5">
        <w:rPr>
          <w:b/>
          <w:bCs/>
          <w:sz w:val="24"/>
          <w:szCs w:val="24"/>
        </w:rPr>
        <w:t>Miglioramento della trasparenza</w:t>
      </w:r>
    </w:p>
    <w:p w14:paraId="53236289" w14:textId="38D9A829" w:rsidR="00C05A8C" w:rsidRPr="00497FD5" w:rsidRDefault="00C05A8C" w:rsidP="00375073">
      <w:pPr>
        <w:rPr>
          <w:sz w:val="24"/>
          <w:szCs w:val="24"/>
        </w:rPr>
      </w:pPr>
      <w:r w:rsidRPr="00497FD5">
        <w:rPr>
          <w:rFonts w:eastAsia="Times New Roman" w:cs="Arial"/>
          <w:sz w:val="24"/>
          <w:szCs w:val="24"/>
          <w:lang w:eastAsia="it-IT"/>
        </w:rPr>
        <w:t xml:space="preserve">Nei regolamenti degli appalti saranno </w:t>
      </w:r>
      <w:r w:rsidRPr="00497FD5">
        <w:rPr>
          <w:rFonts w:eastAsia="Times New Roman" w:cs="Arial"/>
          <w:b/>
          <w:sz w:val="24"/>
          <w:szCs w:val="24"/>
          <w:lang w:eastAsia="it-IT"/>
        </w:rPr>
        <w:t>vietati gli “appalti concorso”</w:t>
      </w:r>
      <w:r w:rsidRPr="00497FD5">
        <w:rPr>
          <w:rFonts w:eastAsia="Times New Roman" w:cs="Arial"/>
          <w:sz w:val="24"/>
          <w:szCs w:val="24"/>
          <w:lang w:eastAsia="it-IT"/>
        </w:rPr>
        <w:t xml:space="preserve"> (es. piscina e Vecchio San Paolo) e </w:t>
      </w:r>
      <w:r w:rsidRPr="00497FD5">
        <w:rPr>
          <w:rFonts w:eastAsia="Times New Roman" w:cs="Arial"/>
          <w:b/>
          <w:sz w:val="24"/>
          <w:szCs w:val="24"/>
          <w:lang w:eastAsia="it-IT"/>
        </w:rPr>
        <w:t>non saranno aggiudicate le gare con un solo concorrente</w:t>
      </w:r>
      <w:r w:rsidRPr="00497FD5">
        <w:rPr>
          <w:rFonts w:eastAsia="Times New Roman" w:cs="Arial"/>
          <w:sz w:val="24"/>
          <w:szCs w:val="24"/>
          <w:lang w:eastAsia="it-IT"/>
        </w:rPr>
        <w:t xml:space="preserve"> (es. mense e piscina)</w:t>
      </w:r>
      <w:r w:rsidR="00871364">
        <w:rPr>
          <w:rFonts w:eastAsia="Times New Roman" w:cs="Arial"/>
          <w:sz w:val="24"/>
          <w:szCs w:val="24"/>
          <w:lang w:eastAsia="it-IT"/>
        </w:rPr>
        <w:t>.</w:t>
      </w:r>
    </w:p>
    <w:p w14:paraId="7F0EBC43" w14:textId="339608DF" w:rsidR="00C05A8C" w:rsidRPr="00497FD5" w:rsidRDefault="00E67C06" w:rsidP="00FA185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Roberto Cuneo</w:t>
      </w:r>
    </w:p>
    <w:sectPr w:rsidR="00C05A8C" w:rsidRPr="00497FD5" w:rsidSect="00C05A8C">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E8D5F" w14:textId="77777777" w:rsidR="003F04A3" w:rsidRDefault="003F04A3" w:rsidP="00871364">
      <w:pPr>
        <w:spacing w:after="0" w:line="240" w:lineRule="auto"/>
      </w:pPr>
      <w:r>
        <w:separator/>
      </w:r>
    </w:p>
  </w:endnote>
  <w:endnote w:type="continuationSeparator" w:id="0">
    <w:p w14:paraId="1B132AC1" w14:textId="77777777" w:rsidR="003F04A3" w:rsidRDefault="003F04A3" w:rsidP="00871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7893347"/>
      <w:docPartObj>
        <w:docPartGallery w:val="Page Numbers (Bottom of Page)"/>
        <w:docPartUnique/>
      </w:docPartObj>
    </w:sdtPr>
    <w:sdtEndPr/>
    <w:sdtContent>
      <w:p w14:paraId="3FAACA6F" w14:textId="1C6F2555" w:rsidR="00871364" w:rsidRDefault="00871364">
        <w:pPr>
          <w:pStyle w:val="Pidipagina"/>
          <w:jc w:val="right"/>
        </w:pPr>
        <w:r>
          <w:fldChar w:fldCharType="begin"/>
        </w:r>
        <w:r>
          <w:instrText>PAGE   \* MERGEFORMAT</w:instrText>
        </w:r>
        <w:r>
          <w:fldChar w:fldCharType="separate"/>
        </w:r>
        <w:r>
          <w:t>2</w:t>
        </w:r>
        <w:r>
          <w:fldChar w:fldCharType="end"/>
        </w:r>
      </w:p>
    </w:sdtContent>
  </w:sdt>
  <w:p w14:paraId="4B34FC44" w14:textId="77777777" w:rsidR="00871364" w:rsidRDefault="0087136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49CE5" w14:textId="77777777" w:rsidR="003F04A3" w:rsidRDefault="003F04A3" w:rsidP="00871364">
      <w:pPr>
        <w:spacing w:after="0" w:line="240" w:lineRule="auto"/>
      </w:pPr>
      <w:r>
        <w:separator/>
      </w:r>
    </w:p>
  </w:footnote>
  <w:footnote w:type="continuationSeparator" w:id="0">
    <w:p w14:paraId="02287E08" w14:textId="77777777" w:rsidR="003F04A3" w:rsidRDefault="003F04A3" w:rsidP="00871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018EE"/>
    <w:multiLevelType w:val="hybridMultilevel"/>
    <w:tmpl w:val="497C7EA8"/>
    <w:lvl w:ilvl="0" w:tplc="DE1C73F2">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15740C"/>
    <w:multiLevelType w:val="hybridMultilevel"/>
    <w:tmpl w:val="E59E99EC"/>
    <w:lvl w:ilvl="0" w:tplc="DE1C73F2">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592524C2"/>
    <w:multiLevelType w:val="hybridMultilevel"/>
    <w:tmpl w:val="E46EF9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CC70F9F"/>
    <w:multiLevelType w:val="hybridMultilevel"/>
    <w:tmpl w:val="3634BDAE"/>
    <w:lvl w:ilvl="0" w:tplc="DE1C73F2">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6AEB1941"/>
    <w:multiLevelType w:val="hybridMultilevel"/>
    <w:tmpl w:val="8D6ABB8E"/>
    <w:lvl w:ilvl="0" w:tplc="DE1C73F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A8C"/>
    <w:rsid w:val="000C0A69"/>
    <w:rsid w:val="0013471F"/>
    <w:rsid w:val="00135FFC"/>
    <w:rsid w:val="00213C80"/>
    <w:rsid w:val="00237AA5"/>
    <w:rsid w:val="002A232B"/>
    <w:rsid w:val="002F0335"/>
    <w:rsid w:val="00336FF5"/>
    <w:rsid w:val="00354EAA"/>
    <w:rsid w:val="00375073"/>
    <w:rsid w:val="0038610D"/>
    <w:rsid w:val="00393F0E"/>
    <w:rsid w:val="003F04A3"/>
    <w:rsid w:val="00497FD5"/>
    <w:rsid w:val="004A1417"/>
    <w:rsid w:val="005F77FF"/>
    <w:rsid w:val="00842DB9"/>
    <w:rsid w:val="00871364"/>
    <w:rsid w:val="008C3B82"/>
    <w:rsid w:val="00957D06"/>
    <w:rsid w:val="00AA01C0"/>
    <w:rsid w:val="00AB5456"/>
    <w:rsid w:val="00AD03EE"/>
    <w:rsid w:val="00AF0071"/>
    <w:rsid w:val="00B7649F"/>
    <w:rsid w:val="00BC39AC"/>
    <w:rsid w:val="00C05A8C"/>
    <w:rsid w:val="00CF1E52"/>
    <w:rsid w:val="00D86E20"/>
    <w:rsid w:val="00DC6381"/>
    <w:rsid w:val="00E26040"/>
    <w:rsid w:val="00E67C06"/>
    <w:rsid w:val="00E76508"/>
    <w:rsid w:val="00F43B55"/>
    <w:rsid w:val="00FA185D"/>
    <w:rsid w:val="00FB6F67"/>
    <w:rsid w:val="00FC3B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F9FD"/>
  <w15:chartTrackingRefBased/>
  <w15:docId w15:val="{DE31E34A-48E2-4887-8CDA-CD055927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05A8C"/>
    <w:pPr>
      <w:spacing w:after="200" w:line="276" w:lineRule="auto"/>
      <w:ind w:left="720"/>
      <w:contextualSpacing/>
    </w:pPr>
    <w:rPr>
      <w:sz w:val="28"/>
    </w:rPr>
  </w:style>
  <w:style w:type="paragraph" w:styleId="Intestazione">
    <w:name w:val="header"/>
    <w:basedOn w:val="Normale"/>
    <w:link w:val="IntestazioneCarattere"/>
    <w:uiPriority w:val="99"/>
    <w:unhideWhenUsed/>
    <w:rsid w:val="008713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1364"/>
  </w:style>
  <w:style w:type="paragraph" w:styleId="Pidipagina">
    <w:name w:val="footer"/>
    <w:basedOn w:val="Normale"/>
    <w:link w:val="PidipaginaCarattere"/>
    <w:uiPriority w:val="99"/>
    <w:unhideWhenUsed/>
    <w:rsid w:val="008713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1364"/>
  </w:style>
  <w:style w:type="paragraph" w:styleId="Testofumetto">
    <w:name w:val="Balloon Text"/>
    <w:basedOn w:val="Normale"/>
    <w:link w:val="TestofumettoCarattere"/>
    <w:uiPriority w:val="99"/>
    <w:semiHidden/>
    <w:unhideWhenUsed/>
    <w:rsid w:val="00237AA5"/>
    <w:pPr>
      <w:spacing w:after="0" w:line="240" w:lineRule="auto"/>
    </w:pPr>
    <w:rPr>
      <w:rFonts w:ascii="Arial" w:hAnsi="Arial" w:cs="Arial"/>
      <w:sz w:val="18"/>
      <w:szCs w:val="18"/>
    </w:rPr>
  </w:style>
  <w:style w:type="character" w:customStyle="1" w:styleId="TestofumettoCarattere">
    <w:name w:val="Testo fumetto Carattere"/>
    <w:basedOn w:val="Carpredefinitoparagrafo"/>
    <w:link w:val="Testofumetto"/>
    <w:uiPriority w:val="99"/>
    <w:semiHidden/>
    <w:rsid w:val="00237AA5"/>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1043</TotalTime>
  <Pages>6</Pages>
  <Words>2732</Words>
  <Characters>15575</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Cuneo</dc:creator>
  <cp:keywords/>
  <dc:description/>
  <cp:lastModifiedBy>Roberto Cuneo</cp:lastModifiedBy>
  <cp:revision>10</cp:revision>
  <cp:lastPrinted>2020-11-11T10:25:00Z</cp:lastPrinted>
  <dcterms:created xsi:type="dcterms:W3CDTF">2020-11-08T10:12:00Z</dcterms:created>
  <dcterms:modified xsi:type="dcterms:W3CDTF">2020-11-11T14:56:00Z</dcterms:modified>
</cp:coreProperties>
</file>