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E755D" w14:textId="77777777" w:rsidR="00AB3B18" w:rsidRDefault="00AB3B18" w:rsidP="00AB3B18">
      <w:pPr>
        <w:pStyle w:val="Titolo1"/>
        <w:jc w:val="center"/>
        <w:rPr>
          <w:noProof/>
          <w:sz w:val="40"/>
          <w:szCs w:val="40"/>
        </w:rPr>
      </w:pPr>
      <w:r>
        <w:rPr>
          <w:noProof/>
        </w:rPr>
        <w:drawing>
          <wp:inline distT="0" distB="0" distL="0" distR="0" wp14:anchorId="551169CD" wp14:editId="1814BA63">
            <wp:extent cx="1524000" cy="1524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16B9368C" w14:textId="77777777" w:rsidR="00AB3B18" w:rsidRPr="00204A50" w:rsidRDefault="00AB3B18" w:rsidP="00AB3B18">
      <w:pPr>
        <w:pStyle w:val="Titolo1"/>
        <w:jc w:val="center"/>
        <w:rPr>
          <w:rFonts w:asciiTheme="minorHAnsi" w:hAnsiTheme="minorHAnsi"/>
          <w:noProof/>
          <w:sz w:val="40"/>
          <w:szCs w:val="40"/>
        </w:rPr>
      </w:pPr>
      <w:r w:rsidRPr="00204A50">
        <w:rPr>
          <w:rFonts w:asciiTheme="minorHAnsi" w:hAnsiTheme="minorHAnsi"/>
          <w:noProof/>
          <w:sz w:val="40"/>
          <w:szCs w:val="40"/>
        </w:rPr>
        <w:t>Italia salvata e da salvare</w:t>
      </w:r>
    </w:p>
    <w:p w14:paraId="5A6E5074" w14:textId="4ED80C11" w:rsidR="00AB3B18" w:rsidRDefault="00AB3B18" w:rsidP="00AB3B18">
      <w:pPr>
        <w:pStyle w:val="Titolo1"/>
        <w:jc w:val="center"/>
        <w:rPr>
          <w:rFonts w:asciiTheme="minorHAnsi" w:hAnsiTheme="minorHAnsi"/>
          <w:noProof/>
          <w:sz w:val="40"/>
          <w:szCs w:val="40"/>
        </w:rPr>
      </w:pPr>
      <w:r w:rsidRPr="00204A50">
        <w:rPr>
          <w:rFonts w:asciiTheme="minorHAnsi" w:hAnsiTheme="minorHAnsi"/>
          <w:noProof/>
          <w:sz w:val="40"/>
          <w:szCs w:val="40"/>
        </w:rPr>
        <w:t>30 aprile – 8 maggio 2022</w:t>
      </w:r>
    </w:p>
    <w:p w14:paraId="324D39B9" w14:textId="7A49A1D2" w:rsidR="00913A58" w:rsidRDefault="00913A58" w:rsidP="00AB3B18"/>
    <w:p w14:paraId="04583E9A" w14:textId="22D527FD" w:rsidR="00AB3B18" w:rsidRDefault="00AB3B18" w:rsidP="00AB3B18">
      <w:pPr>
        <w:jc w:val="both"/>
        <w:rPr>
          <w:noProof/>
          <w:sz w:val="22"/>
          <w:szCs w:val="22"/>
        </w:rPr>
      </w:pPr>
    </w:p>
    <w:p w14:paraId="666BDDF7" w14:textId="532F2A64" w:rsidR="00AB3B18" w:rsidRDefault="00AB3B18" w:rsidP="00AB3B18">
      <w:pPr>
        <w:jc w:val="both"/>
        <w:rPr>
          <w:noProof/>
          <w:sz w:val="22"/>
          <w:szCs w:val="22"/>
        </w:rPr>
      </w:pPr>
    </w:p>
    <w:p w14:paraId="537A1A1D" w14:textId="16C506CC" w:rsidR="00AB3B18" w:rsidRDefault="00AB3B18" w:rsidP="001D6207">
      <w:pPr>
        <w:jc w:val="center"/>
        <w:rPr>
          <w:noProof/>
          <w:sz w:val="22"/>
          <w:szCs w:val="22"/>
        </w:rPr>
      </w:pPr>
      <w:r>
        <w:rPr>
          <w:noProof/>
          <w:sz w:val="22"/>
          <w:szCs w:val="22"/>
        </w:rPr>
        <w:drawing>
          <wp:inline distT="0" distB="0" distL="0" distR="0" wp14:anchorId="1FA271B7" wp14:editId="476AE480">
            <wp:extent cx="5133975" cy="3816656"/>
            <wp:effectExtent l="0" t="0" r="0" b="0"/>
            <wp:docPr id="1" name="Immagine 1" descr="Immagine che contiene testo, esterni, roccia,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esterni, roccia, vecchi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9166" cy="3820515"/>
                    </a:xfrm>
                    <a:prstGeom prst="rect">
                      <a:avLst/>
                    </a:prstGeom>
                  </pic:spPr>
                </pic:pic>
              </a:graphicData>
            </a:graphic>
          </wp:inline>
        </w:drawing>
      </w:r>
    </w:p>
    <w:p w14:paraId="15DAAF3F" w14:textId="77777777" w:rsidR="00AB3B18" w:rsidRDefault="00AB3B18" w:rsidP="00AB3B18">
      <w:pPr>
        <w:jc w:val="both"/>
        <w:rPr>
          <w:noProof/>
          <w:sz w:val="22"/>
          <w:szCs w:val="22"/>
        </w:rPr>
      </w:pPr>
    </w:p>
    <w:p w14:paraId="4E3E34F4" w14:textId="77777777" w:rsidR="00913A58" w:rsidRDefault="00913A58" w:rsidP="00913A58">
      <w:pPr>
        <w:spacing w:line="259" w:lineRule="auto"/>
        <w:rPr>
          <w:noProof/>
          <w:sz w:val="22"/>
          <w:szCs w:val="22"/>
        </w:rPr>
      </w:pPr>
    </w:p>
    <w:p w14:paraId="39B5B9BD" w14:textId="77777777" w:rsidR="00451A0F" w:rsidRPr="00451A0F" w:rsidRDefault="00451A0F" w:rsidP="00451A0F">
      <w:pPr>
        <w:jc w:val="center"/>
        <w:rPr>
          <w:b/>
          <w:bCs/>
          <w:sz w:val="28"/>
          <w:szCs w:val="28"/>
          <w:u w:val="single"/>
        </w:rPr>
      </w:pPr>
      <w:r w:rsidRPr="00451A0F">
        <w:rPr>
          <w:b/>
          <w:bCs/>
          <w:sz w:val="28"/>
          <w:szCs w:val="28"/>
          <w:u w:val="single"/>
        </w:rPr>
        <w:t>Cartella stampa</w:t>
      </w:r>
    </w:p>
    <w:p w14:paraId="695AEE49" w14:textId="77777777" w:rsidR="00F25166" w:rsidRDefault="00F25166" w:rsidP="00913A58">
      <w:pPr>
        <w:spacing w:line="259" w:lineRule="auto"/>
        <w:rPr>
          <w:noProof/>
          <w:sz w:val="22"/>
          <w:szCs w:val="22"/>
        </w:rPr>
      </w:pPr>
    </w:p>
    <w:p w14:paraId="16D7720D" w14:textId="47D59FA9" w:rsidR="00451A0F" w:rsidRDefault="001D6207" w:rsidP="00913A58">
      <w:pPr>
        <w:spacing w:line="259" w:lineRule="auto"/>
        <w:rPr>
          <w:noProof/>
          <w:sz w:val="22"/>
          <w:szCs w:val="22"/>
        </w:rPr>
      </w:pPr>
      <w:r>
        <w:rPr>
          <w:noProof/>
          <w:sz w:val="22"/>
          <w:szCs w:val="22"/>
        </w:rPr>
        <w:t>Le tutele oggi</w:t>
      </w:r>
      <w:r w:rsidR="00C06BB0">
        <w:rPr>
          <w:noProof/>
          <w:sz w:val="22"/>
          <w:szCs w:val="22"/>
        </w:rPr>
        <w:t>,</w:t>
      </w:r>
      <w:r w:rsidR="00D60B37">
        <w:rPr>
          <w:noProof/>
          <w:sz w:val="22"/>
          <w:szCs w:val="22"/>
        </w:rPr>
        <w:t xml:space="preserve"> di Antonella Caroli</w:t>
      </w:r>
      <w:r w:rsidR="007E4B2B">
        <w:rPr>
          <w:noProof/>
          <w:sz w:val="22"/>
          <w:szCs w:val="22"/>
        </w:rPr>
        <w:t>, Presidente nazionale ………………</w:t>
      </w:r>
      <w:r w:rsidR="00E75207">
        <w:rPr>
          <w:noProof/>
          <w:sz w:val="22"/>
          <w:szCs w:val="22"/>
        </w:rPr>
        <w:t>…………………</w:t>
      </w:r>
      <w:r w:rsidR="00C06BB0">
        <w:rPr>
          <w:noProof/>
          <w:sz w:val="22"/>
          <w:szCs w:val="22"/>
        </w:rPr>
        <w:t>..</w:t>
      </w:r>
      <w:r w:rsidR="00E75207">
        <w:rPr>
          <w:noProof/>
          <w:sz w:val="22"/>
          <w:szCs w:val="22"/>
        </w:rPr>
        <w:t>………………… 2</w:t>
      </w:r>
    </w:p>
    <w:p w14:paraId="6BC2661B" w14:textId="509EFF8B" w:rsidR="001D6207" w:rsidRDefault="00BF69CE" w:rsidP="00913A58">
      <w:pPr>
        <w:spacing w:line="259" w:lineRule="auto"/>
        <w:rPr>
          <w:noProof/>
          <w:sz w:val="22"/>
          <w:szCs w:val="22"/>
        </w:rPr>
      </w:pPr>
      <w:r>
        <w:rPr>
          <w:noProof/>
          <w:sz w:val="22"/>
          <w:szCs w:val="22"/>
        </w:rPr>
        <w:t>Un caso emblematico</w:t>
      </w:r>
      <w:r w:rsidR="00E75207">
        <w:rPr>
          <w:noProof/>
          <w:sz w:val="22"/>
          <w:szCs w:val="22"/>
        </w:rPr>
        <w:t xml:space="preserve"> …………………………………………………………………………………………………………. 3</w:t>
      </w:r>
    </w:p>
    <w:p w14:paraId="280CE565" w14:textId="126027EE" w:rsidR="00D60B37" w:rsidRDefault="00BF69CE" w:rsidP="00913A58">
      <w:pPr>
        <w:spacing w:line="259" w:lineRule="auto"/>
        <w:rPr>
          <w:noProof/>
          <w:sz w:val="22"/>
          <w:szCs w:val="22"/>
        </w:rPr>
      </w:pPr>
      <w:r>
        <w:rPr>
          <w:noProof/>
          <w:sz w:val="22"/>
          <w:szCs w:val="22"/>
        </w:rPr>
        <w:t>Gli interventi e i progetti di Italia Nostra</w:t>
      </w:r>
      <w:r w:rsidR="00E75207">
        <w:rPr>
          <w:noProof/>
          <w:sz w:val="22"/>
          <w:szCs w:val="22"/>
        </w:rPr>
        <w:t xml:space="preserve"> …………………………………………………………………………….. 4</w:t>
      </w:r>
    </w:p>
    <w:p w14:paraId="79A67D7C" w14:textId="78F95A4F" w:rsidR="00BF69CE" w:rsidRDefault="00D60B37" w:rsidP="00913A58">
      <w:pPr>
        <w:spacing w:line="259" w:lineRule="auto"/>
        <w:rPr>
          <w:noProof/>
          <w:sz w:val="22"/>
          <w:szCs w:val="22"/>
        </w:rPr>
      </w:pPr>
      <w:r>
        <w:rPr>
          <w:noProof/>
          <w:sz w:val="22"/>
          <w:szCs w:val="22"/>
        </w:rPr>
        <w:t>Gli appuntamenti della campagna nazionale</w:t>
      </w:r>
      <w:r w:rsidR="00021056">
        <w:rPr>
          <w:noProof/>
          <w:sz w:val="22"/>
          <w:szCs w:val="22"/>
        </w:rPr>
        <w:t xml:space="preserve"> ………………………………………………………………………  8</w:t>
      </w:r>
    </w:p>
    <w:p w14:paraId="2A092639" w14:textId="0916B976" w:rsidR="00D60B37" w:rsidRDefault="00D60B37" w:rsidP="00913A58">
      <w:pPr>
        <w:spacing w:line="259" w:lineRule="auto"/>
        <w:rPr>
          <w:noProof/>
          <w:sz w:val="22"/>
          <w:szCs w:val="22"/>
        </w:rPr>
      </w:pPr>
      <w:r>
        <w:rPr>
          <w:noProof/>
          <w:sz w:val="22"/>
          <w:szCs w:val="22"/>
        </w:rPr>
        <w:t xml:space="preserve">La storia e </w:t>
      </w:r>
      <w:r w:rsidR="007E4B2B">
        <w:rPr>
          <w:noProof/>
          <w:sz w:val="22"/>
          <w:szCs w:val="22"/>
        </w:rPr>
        <w:t>le</w:t>
      </w:r>
      <w:r>
        <w:rPr>
          <w:noProof/>
          <w:sz w:val="22"/>
          <w:szCs w:val="22"/>
        </w:rPr>
        <w:t xml:space="preserve"> finalità di Ita</w:t>
      </w:r>
      <w:r w:rsidR="00F25166">
        <w:rPr>
          <w:noProof/>
          <w:sz w:val="22"/>
          <w:szCs w:val="22"/>
        </w:rPr>
        <w:t>l</w:t>
      </w:r>
      <w:r>
        <w:rPr>
          <w:noProof/>
          <w:sz w:val="22"/>
          <w:szCs w:val="22"/>
        </w:rPr>
        <w:t>ia Nostra</w:t>
      </w:r>
      <w:r w:rsidR="0022746B">
        <w:rPr>
          <w:noProof/>
          <w:sz w:val="22"/>
          <w:szCs w:val="22"/>
        </w:rPr>
        <w:t xml:space="preserve"> …………………………………………………………………………………… 11</w:t>
      </w:r>
    </w:p>
    <w:p w14:paraId="15FDB4E7" w14:textId="7E8C3979" w:rsidR="008A6766" w:rsidRDefault="008A6766" w:rsidP="00913A58">
      <w:pPr>
        <w:spacing w:line="259" w:lineRule="auto"/>
        <w:rPr>
          <w:noProof/>
          <w:sz w:val="22"/>
          <w:szCs w:val="22"/>
        </w:rPr>
      </w:pPr>
      <w:r>
        <w:rPr>
          <w:noProof/>
          <w:sz w:val="22"/>
          <w:szCs w:val="22"/>
        </w:rPr>
        <w:t>Come sostenere l’</w:t>
      </w:r>
      <w:r w:rsidR="000E488B">
        <w:rPr>
          <w:noProof/>
          <w:sz w:val="22"/>
          <w:szCs w:val="22"/>
        </w:rPr>
        <w:t>Associazione</w:t>
      </w:r>
      <w:r>
        <w:rPr>
          <w:noProof/>
          <w:sz w:val="22"/>
          <w:szCs w:val="22"/>
        </w:rPr>
        <w:t xml:space="preserve"> ………………………………………………………………………………………….. 12</w:t>
      </w:r>
    </w:p>
    <w:p w14:paraId="7EFD96FE" w14:textId="77777777" w:rsidR="008A6766" w:rsidRDefault="008A6766" w:rsidP="00913A58">
      <w:pPr>
        <w:spacing w:line="259" w:lineRule="auto"/>
        <w:rPr>
          <w:noProof/>
          <w:sz w:val="22"/>
          <w:szCs w:val="22"/>
        </w:rPr>
      </w:pPr>
    </w:p>
    <w:p w14:paraId="5A9C389D" w14:textId="595DA10F" w:rsidR="00913A58" w:rsidRDefault="00913A58" w:rsidP="00913A58">
      <w:pPr>
        <w:spacing w:line="259" w:lineRule="auto"/>
        <w:rPr>
          <w:noProof/>
          <w:sz w:val="22"/>
          <w:szCs w:val="22"/>
        </w:rPr>
      </w:pPr>
      <w:r>
        <w:rPr>
          <w:noProof/>
          <w:sz w:val="22"/>
          <w:szCs w:val="22"/>
        </w:rPr>
        <w:t>Ufficio stampa</w:t>
      </w:r>
      <w:r w:rsidR="00F25166">
        <w:rPr>
          <w:noProof/>
          <w:sz w:val="22"/>
          <w:szCs w:val="22"/>
        </w:rPr>
        <w:t xml:space="preserve">, </w:t>
      </w:r>
      <w:r>
        <w:rPr>
          <w:noProof/>
          <w:sz w:val="22"/>
          <w:szCs w:val="22"/>
        </w:rPr>
        <w:t>Flavia Corsano</w:t>
      </w:r>
    </w:p>
    <w:p w14:paraId="6C7D6D40" w14:textId="280E6A16" w:rsidR="00913A58" w:rsidRDefault="00913A58" w:rsidP="00913A58">
      <w:pPr>
        <w:spacing w:line="259" w:lineRule="auto"/>
        <w:rPr>
          <w:noProof/>
          <w:sz w:val="22"/>
          <w:szCs w:val="22"/>
        </w:rPr>
      </w:pPr>
      <w:r>
        <w:rPr>
          <w:noProof/>
          <w:sz w:val="22"/>
          <w:szCs w:val="22"/>
        </w:rPr>
        <w:t>335-5344767</w:t>
      </w:r>
      <w:r w:rsidR="00F25166">
        <w:rPr>
          <w:noProof/>
          <w:sz w:val="22"/>
          <w:szCs w:val="22"/>
        </w:rPr>
        <w:t xml:space="preserve">, </w:t>
      </w:r>
      <w:r>
        <w:rPr>
          <w:noProof/>
          <w:sz w:val="22"/>
          <w:szCs w:val="22"/>
        </w:rPr>
        <w:t>ufficiostampa@italianostra.org</w:t>
      </w:r>
      <w:r>
        <w:rPr>
          <w:noProof/>
          <w:sz w:val="22"/>
          <w:szCs w:val="22"/>
        </w:rPr>
        <w:br w:type="page"/>
      </w:r>
    </w:p>
    <w:p w14:paraId="2DD21B65" w14:textId="6BF7091E" w:rsidR="00F167BC" w:rsidRPr="004B4BB2" w:rsidRDefault="00E51DAC" w:rsidP="004B4BB2">
      <w:pPr>
        <w:spacing w:after="160" w:line="259" w:lineRule="auto"/>
        <w:jc w:val="center"/>
        <w:rPr>
          <w:b/>
          <w:bCs/>
          <w:noProof/>
          <w:sz w:val="28"/>
          <w:szCs w:val="28"/>
          <w:u w:val="single"/>
        </w:rPr>
      </w:pPr>
      <w:r>
        <w:rPr>
          <w:b/>
          <w:bCs/>
          <w:noProof/>
          <w:sz w:val="28"/>
          <w:szCs w:val="28"/>
          <w:u w:val="single"/>
        </w:rPr>
        <w:lastRenderedPageBreak/>
        <mc:AlternateContent>
          <mc:Choice Requires="wps">
            <w:drawing>
              <wp:anchor distT="0" distB="0" distL="114300" distR="114300" simplePos="0" relativeHeight="251658751" behindDoc="1" locked="0" layoutInCell="1" allowOverlap="1" wp14:anchorId="7F25C0BA" wp14:editId="4BB39A37">
                <wp:simplePos x="0" y="0"/>
                <wp:positionH relativeFrom="column">
                  <wp:posOffset>-136430</wp:posOffset>
                </wp:positionH>
                <wp:positionV relativeFrom="paragraph">
                  <wp:posOffset>-150765</wp:posOffset>
                </wp:positionV>
                <wp:extent cx="6371617" cy="1186774"/>
                <wp:effectExtent l="0" t="0" r="10160" b="13970"/>
                <wp:wrapNone/>
                <wp:docPr id="17" name="Rettangolo 17"/>
                <wp:cNvGraphicFramePr/>
                <a:graphic xmlns:a="http://schemas.openxmlformats.org/drawingml/2006/main">
                  <a:graphicData uri="http://schemas.microsoft.com/office/word/2010/wordprocessingShape">
                    <wps:wsp>
                      <wps:cNvSpPr/>
                      <wps:spPr>
                        <a:xfrm>
                          <a:off x="0" y="0"/>
                          <a:ext cx="6371617" cy="118677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16CC96" w14:textId="77777777" w:rsidR="00B05CD4" w:rsidRDefault="00B05CD4" w:rsidP="00B05C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5C0BA" id="Rettangolo 17" o:spid="_x0000_s1026" style="position:absolute;left:0;text-align:left;margin-left:-10.75pt;margin-top:-11.85pt;width:501.7pt;height:93.45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" fillcolor="#b4c6e7 [1300]" strokecolor="#1f3763 [1604]" strokeweight="1pt">
                <v:textbox>
                  <w:txbxContent>
                    <w:p w14:paraId="7E16CC96" w14:textId="77777777" w:rsidR="00B05CD4" w:rsidRDefault="00B05CD4" w:rsidP="00B05CD4">
                      <w:pPr>
                        <w:jc w:val="center"/>
                      </w:pPr>
                    </w:p>
                  </w:txbxContent>
                </v:textbox>
              </v:rect>
            </w:pict>
          </mc:Fallback>
        </mc:AlternateContent>
      </w:r>
      <w:r w:rsidR="000F6064" w:rsidRPr="004B4BB2">
        <w:rPr>
          <w:b/>
          <w:bCs/>
          <w:noProof/>
          <w:sz w:val="28"/>
          <w:szCs w:val="28"/>
          <w:u w:val="single"/>
        </w:rPr>
        <w:t xml:space="preserve">Intervento di apertura della </w:t>
      </w:r>
      <w:r w:rsidR="004B4BB2" w:rsidRPr="004B4BB2">
        <w:rPr>
          <w:b/>
          <w:bCs/>
          <w:noProof/>
          <w:sz w:val="28"/>
          <w:szCs w:val="28"/>
          <w:u w:val="single"/>
        </w:rPr>
        <w:t>m</w:t>
      </w:r>
      <w:r w:rsidR="000F6064" w:rsidRPr="004B4BB2">
        <w:rPr>
          <w:b/>
          <w:bCs/>
          <w:noProof/>
          <w:sz w:val="28"/>
          <w:szCs w:val="28"/>
          <w:u w:val="single"/>
        </w:rPr>
        <w:t xml:space="preserve">ostra </w:t>
      </w:r>
      <w:r w:rsidR="000F6064" w:rsidRPr="004B4BB2">
        <w:rPr>
          <w:b/>
          <w:bCs/>
          <w:i/>
          <w:iCs/>
          <w:noProof/>
          <w:sz w:val="28"/>
          <w:szCs w:val="28"/>
          <w:u w:val="single"/>
        </w:rPr>
        <w:t>Italia da Salvare</w:t>
      </w:r>
      <w:r w:rsidR="000F6064" w:rsidRPr="004B4BB2">
        <w:rPr>
          <w:b/>
          <w:bCs/>
          <w:noProof/>
          <w:sz w:val="28"/>
          <w:szCs w:val="28"/>
          <w:u w:val="single"/>
        </w:rPr>
        <w:t xml:space="preserve"> di Giorgio Bassani, 1</w:t>
      </w:r>
      <w:r w:rsidR="004B4BB2" w:rsidRPr="004B4BB2">
        <w:rPr>
          <w:b/>
          <w:bCs/>
          <w:noProof/>
          <w:sz w:val="28"/>
          <w:szCs w:val="28"/>
          <w:u w:val="single"/>
        </w:rPr>
        <w:t>967</w:t>
      </w:r>
    </w:p>
    <w:p w14:paraId="083692C1" w14:textId="7C488F24" w:rsidR="000F6064" w:rsidRPr="000E3A86" w:rsidRDefault="000E3A86" w:rsidP="000E3A86">
      <w:pPr>
        <w:spacing w:after="160" w:line="259" w:lineRule="auto"/>
        <w:jc w:val="both"/>
        <w:rPr>
          <w:i/>
          <w:iCs/>
          <w:noProof/>
        </w:rPr>
      </w:pPr>
      <w:r>
        <w:rPr>
          <w:rFonts w:cstheme="minorHAnsi"/>
          <w:i/>
          <w:iCs/>
          <w:noProof/>
        </w:rPr>
        <w:t>«</w:t>
      </w:r>
      <w:r w:rsidR="00182A55" w:rsidRPr="000E3A86">
        <w:rPr>
          <w:i/>
          <w:iCs/>
          <w:noProof/>
        </w:rPr>
        <w:t>È nostro fermo proposito</w:t>
      </w:r>
      <w:r w:rsidR="00B05CD4">
        <w:rPr>
          <w:i/>
          <w:iCs/>
          <w:noProof/>
        </w:rPr>
        <w:t xml:space="preserve"> </w:t>
      </w:r>
      <w:r w:rsidR="00533C44" w:rsidRPr="000E3A86">
        <w:rPr>
          <w:i/>
          <w:iCs/>
          <w:noProof/>
        </w:rPr>
        <w:t xml:space="preserve">ripartire ogni volta da ognuna delle nostre battaglie; non importa </w:t>
      </w:r>
      <w:r w:rsidR="005054D2" w:rsidRPr="000E3A86">
        <w:rPr>
          <w:i/>
          <w:iCs/>
          <w:noProof/>
        </w:rPr>
        <w:t>se allietata</w:t>
      </w:r>
      <w:r w:rsidR="00FC5102">
        <w:rPr>
          <w:i/>
          <w:iCs/>
          <w:noProof/>
        </w:rPr>
        <w:t xml:space="preserve"> </w:t>
      </w:r>
      <w:r w:rsidR="005054D2" w:rsidRPr="000E3A86">
        <w:rPr>
          <w:i/>
          <w:iCs/>
          <w:noProof/>
        </w:rPr>
        <w:t>dalla vittoria, o se rattristata dalla sconfitta, per riaffermare una visione generale della realtà del nostro Paese</w:t>
      </w:r>
      <w:r w:rsidR="00AE1199" w:rsidRPr="000E3A86">
        <w:rPr>
          <w:i/>
          <w:iCs/>
          <w:noProof/>
        </w:rPr>
        <w:t>, una filosofia della vita e della Storia, una cultura, insomma.</w:t>
      </w:r>
      <w:r>
        <w:rPr>
          <w:rFonts w:cstheme="minorHAnsi"/>
          <w:i/>
          <w:iCs/>
          <w:noProof/>
        </w:rPr>
        <w:t>»</w:t>
      </w:r>
    </w:p>
    <w:p w14:paraId="09DB0994" w14:textId="77777777" w:rsidR="003A6A45" w:rsidRDefault="003A6A45" w:rsidP="0066613B">
      <w:pPr>
        <w:jc w:val="center"/>
        <w:rPr>
          <w:b/>
          <w:bCs/>
          <w:noProof/>
          <w:sz w:val="28"/>
          <w:szCs w:val="28"/>
          <w:u w:val="single"/>
        </w:rPr>
      </w:pPr>
    </w:p>
    <w:p w14:paraId="6C7003B9" w14:textId="330B3980" w:rsidR="0001205E" w:rsidRPr="00523B56" w:rsidRDefault="00913A58" w:rsidP="0066613B">
      <w:pPr>
        <w:jc w:val="center"/>
        <w:rPr>
          <w:b/>
          <w:bCs/>
          <w:noProof/>
          <w:sz w:val="28"/>
          <w:szCs w:val="28"/>
          <w:u w:val="single"/>
        </w:rPr>
      </w:pPr>
      <w:r w:rsidRPr="00523B56">
        <w:rPr>
          <w:b/>
          <w:bCs/>
          <w:noProof/>
          <w:sz w:val="28"/>
          <w:szCs w:val="28"/>
          <w:u w:val="single"/>
        </w:rPr>
        <w:t>L</w:t>
      </w:r>
      <w:r w:rsidR="00523B56" w:rsidRPr="00523B56">
        <w:rPr>
          <w:b/>
          <w:bCs/>
          <w:noProof/>
          <w:sz w:val="28"/>
          <w:szCs w:val="28"/>
          <w:u w:val="single"/>
        </w:rPr>
        <w:t>e tutele oggi</w:t>
      </w:r>
    </w:p>
    <w:p w14:paraId="1442A374" w14:textId="77777777" w:rsidR="0066613B" w:rsidRDefault="0066613B" w:rsidP="00AB3B18">
      <w:pPr>
        <w:jc w:val="both"/>
        <w:rPr>
          <w:noProof/>
          <w:sz w:val="22"/>
          <w:szCs w:val="22"/>
        </w:rPr>
      </w:pPr>
    </w:p>
    <w:p w14:paraId="14EB1C11" w14:textId="2B02DC57" w:rsidR="0066613B" w:rsidRDefault="0066613B" w:rsidP="00AB3B18">
      <w:pPr>
        <w:jc w:val="both"/>
        <w:rPr>
          <w:noProof/>
          <w:sz w:val="22"/>
          <w:szCs w:val="22"/>
        </w:rPr>
        <w:sectPr w:rsidR="0066613B">
          <w:headerReference w:type="default" r:id="rId10"/>
          <w:pgSz w:w="11906" w:h="16838"/>
          <w:pgMar w:top="1417" w:right="1134" w:bottom="1134" w:left="1134" w:header="708" w:footer="708" w:gutter="0"/>
          <w:cols w:space="708"/>
          <w:docGrid w:linePitch="360"/>
        </w:sectPr>
      </w:pPr>
    </w:p>
    <w:p w14:paraId="35A6AFC5" w14:textId="77777777" w:rsidR="0066613B" w:rsidRDefault="0066613B" w:rsidP="00AB3B18">
      <w:pPr>
        <w:jc w:val="both"/>
        <w:rPr>
          <w:noProof/>
          <w:sz w:val="22"/>
          <w:szCs w:val="22"/>
        </w:rPr>
      </w:pPr>
    </w:p>
    <w:p w14:paraId="687250DE" w14:textId="7D6345B7" w:rsidR="00AB3B18" w:rsidRPr="00532E0B" w:rsidRDefault="00FD6720" w:rsidP="00AB3B18">
      <w:pPr>
        <w:jc w:val="both"/>
      </w:pPr>
      <w:r w:rsidRPr="004C1CB2">
        <w:rPr>
          <w:noProof/>
        </w:rPr>
        <w:t xml:space="preserve">La </w:t>
      </w:r>
      <w:r w:rsidRPr="004C1CB2">
        <w:rPr>
          <w:b/>
          <w:bCs/>
          <w:noProof/>
        </w:rPr>
        <w:t>Settimana del Patrimonio culturale di Italia Nostra</w:t>
      </w:r>
      <w:r w:rsidRPr="004C1CB2">
        <w:rPr>
          <w:noProof/>
        </w:rPr>
        <w:t xml:space="preserve"> di quest’anno è intitolata</w:t>
      </w:r>
      <w:r w:rsidRPr="004C1CB2">
        <w:rPr>
          <w:b/>
          <w:bCs/>
          <w:noProof/>
        </w:rPr>
        <w:t xml:space="preserve"> </w:t>
      </w:r>
      <w:r w:rsidRPr="004C1CB2">
        <w:rPr>
          <w:b/>
          <w:bCs/>
          <w:i/>
          <w:iCs/>
          <w:noProof/>
        </w:rPr>
        <w:t>Italia salvata e da salvare</w:t>
      </w:r>
      <w:r w:rsidRPr="004C1CB2">
        <w:rPr>
          <w:b/>
          <w:bCs/>
          <w:noProof/>
        </w:rPr>
        <w:t xml:space="preserve">, </w:t>
      </w:r>
      <w:r w:rsidRPr="004C1CB2">
        <w:rPr>
          <w:noProof/>
        </w:rPr>
        <w:t xml:space="preserve">per </w:t>
      </w:r>
      <w:r w:rsidRPr="004C1CB2">
        <w:t xml:space="preserve">ricordare la mostra fotografica, </w:t>
      </w:r>
      <w:r w:rsidRPr="004C1CB2">
        <w:rPr>
          <w:b/>
          <w:bCs/>
          <w:i/>
          <w:iCs/>
        </w:rPr>
        <w:t>ITALIA DA SALVARE</w:t>
      </w:r>
      <w:r w:rsidRPr="004C1CB2">
        <w:t>, inaugurata nel 1967 sotto la presidenza di Giorgio Bassani</w:t>
      </w:r>
      <w:r>
        <w:t>:</w:t>
      </w:r>
      <w:r w:rsidRPr="004C1CB2">
        <w:t xml:space="preserve"> </w:t>
      </w:r>
      <w:r>
        <w:t xml:space="preserve">un evento </w:t>
      </w:r>
      <w:r w:rsidRPr="004C1CB2">
        <w:t xml:space="preserve">che fece molto scalpore e stimolò una nuova consapevolezza, sia nell’opinione pubblica che nella classe dirigente, del valore del Patrimonio culturale nazionale. </w:t>
      </w:r>
      <w:r w:rsidR="00AB3B18" w:rsidRPr="00532E0B">
        <w:t xml:space="preserve">Sono passati anni e </w:t>
      </w:r>
      <w:r w:rsidR="00373611">
        <w:t>molto</w:t>
      </w:r>
      <w:r w:rsidR="00AB3B18" w:rsidRPr="00532E0B">
        <w:t xml:space="preserve"> è stato salvato </w:t>
      </w:r>
      <w:r w:rsidR="00373611">
        <w:t>anche se</w:t>
      </w:r>
      <w:r w:rsidR="00AB3B18" w:rsidRPr="00532E0B">
        <w:t xml:space="preserve"> qualcosa </w:t>
      </w:r>
      <w:r w:rsidR="00373611">
        <w:t>è</w:t>
      </w:r>
      <w:r w:rsidR="00803C8F">
        <w:t>, purtroppo,</w:t>
      </w:r>
      <w:r w:rsidR="00373611">
        <w:t xml:space="preserve"> andato perso</w:t>
      </w:r>
      <w:r w:rsidR="00F4492C">
        <w:t>. U</w:t>
      </w:r>
      <w:r w:rsidR="00AB3B18" w:rsidRPr="00532E0B">
        <w:t>n motivo per affrontare le sfide future con ancora più determinazione</w:t>
      </w:r>
      <w:r w:rsidR="008F5C4D">
        <w:t>,</w:t>
      </w:r>
      <w:r w:rsidR="00AB3B18" w:rsidRPr="00532E0B">
        <w:t xml:space="preserve"> ricordando che cose che sembravano accettabili ieri – per esempio le auto parcheggiate in Piazza Colonna a Roma negli anni ’60 del secolo scorso – adesso sembrano appartenere a un’altra era geologica. </w:t>
      </w:r>
    </w:p>
    <w:p w14:paraId="47F6318B" w14:textId="77777777" w:rsidR="0001205E" w:rsidRDefault="0066613B" w:rsidP="00402D1A">
      <w:pPr>
        <w:jc w:val="center"/>
        <w:rPr>
          <w:sz w:val="22"/>
          <w:szCs w:val="22"/>
        </w:rPr>
      </w:pPr>
      <w:r>
        <w:rPr>
          <w:noProof/>
          <w:sz w:val="22"/>
          <w:szCs w:val="22"/>
        </w:rPr>
        <w:drawing>
          <wp:inline distT="0" distB="0" distL="0" distR="0" wp14:anchorId="542A34F3" wp14:editId="40B1AFAB">
            <wp:extent cx="2476500" cy="3047232"/>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946" cy="3047781"/>
                    </a:xfrm>
                    <a:prstGeom prst="rect">
                      <a:avLst/>
                    </a:prstGeom>
                  </pic:spPr>
                </pic:pic>
              </a:graphicData>
            </a:graphic>
          </wp:inline>
        </w:drawing>
      </w:r>
    </w:p>
    <w:p w14:paraId="1AA065F6" w14:textId="4F1179BB" w:rsidR="00402D1A" w:rsidRPr="00402D1A" w:rsidRDefault="00402D1A" w:rsidP="00402D1A">
      <w:pPr>
        <w:jc w:val="center"/>
        <w:rPr>
          <w:i/>
          <w:iCs/>
          <w:sz w:val="20"/>
          <w:szCs w:val="20"/>
        </w:rPr>
        <w:sectPr w:rsidR="00402D1A" w:rsidRPr="00402D1A" w:rsidSect="0001205E">
          <w:type w:val="continuous"/>
          <w:pgSz w:w="11906" w:h="16838"/>
          <w:pgMar w:top="1417" w:right="1134" w:bottom="1134" w:left="1134" w:header="708" w:footer="708" w:gutter="0"/>
          <w:cols w:num="2" w:space="708"/>
          <w:docGrid w:linePitch="360"/>
        </w:sectPr>
      </w:pPr>
      <w:r w:rsidRPr="00402D1A">
        <w:rPr>
          <w:i/>
          <w:iCs/>
          <w:sz w:val="20"/>
          <w:szCs w:val="20"/>
        </w:rPr>
        <w:t>Piazza Colonna a Roma con le auto negli anni 60</w:t>
      </w:r>
    </w:p>
    <w:p w14:paraId="0495426C" w14:textId="77777777" w:rsidR="00AB3B18" w:rsidRDefault="00AB3B18" w:rsidP="00AB3B18">
      <w:pPr>
        <w:jc w:val="both"/>
        <w:rPr>
          <w:sz w:val="22"/>
          <w:szCs w:val="22"/>
        </w:rPr>
      </w:pPr>
    </w:p>
    <w:p w14:paraId="13BB220E" w14:textId="7FC11903" w:rsidR="00AB3B18" w:rsidRDefault="00F05CD5" w:rsidP="00AB3B18">
      <w:pPr>
        <w:jc w:val="both"/>
      </w:pPr>
      <w:r w:rsidRPr="00532E0B">
        <w:t>Se la nostra consapevolezza collettiva del valore del Patrimonio culturale ha fatto enormi passi avanti, altrettanto non si può dire</w:t>
      </w:r>
      <w:r w:rsidR="008F5C4D">
        <w:t xml:space="preserve"> </w:t>
      </w:r>
      <w:r w:rsidRPr="00532E0B">
        <w:t xml:space="preserve">riguardo al </w:t>
      </w:r>
      <w:r w:rsidRPr="00D153AB">
        <w:rPr>
          <w:b/>
          <w:bCs/>
        </w:rPr>
        <w:t>Paesaggio italiano</w:t>
      </w:r>
      <w:r>
        <w:t xml:space="preserve">, </w:t>
      </w:r>
      <w:r w:rsidRPr="00532E0B">
        <w:t xml:space="preserve">costantemente sotto attacco </w:t>
      </w:r>
      <w:r>
        <w:t xml:space="preserve">per esempio </w:t>
      </w:r>
      <w:r w:rsidR="00C53FE2">
        <w:t>de</w:t>
      </w:r>
      <w:r>
        <w:t>gli incendi boschivi in Sicilia e in Calabria e</w:t>
      </w:r>
      <w:r w:rsidR="00AC4F23">
        <w:t xml:space="preserve"> </w:t>
      </w:r>
      <w:r w:rsidR="00C53FE2">
        <w:t>del</w:t>
      </w:r>
      <w:r>
        <w:t xml:space="preserve">l’abusivismo diffuso lungo le coste. </w:t>
      </w:r>
      <w:r w:rsidRPr="00532E0B">
        <w:t xml:space="preserve">Ancora oggi l’idea di </w:t>
      </w:r>
      <w:r w:rsidRPr="00532E0B">
        <w:rPr>
          <w:i/>
          <w:iCs/>
        </w:rPr>
        <w:t>Paesaggio</w:t>
      </w:r>
      <w:r w:rsidRPr="00532E0B">
        <w:t xml:space="preserve"> sembra essere</w:t>
      </w:r>
      <w:r w:rsidR="00803C8F">
        <w:t>,</w:t>
      </w:r>
      <w:r w:rsidRPr="00532E0B">
        <w:t xml:space="preserve"> per </w:t>
      </w:r>
      <w:r w:rsidR="008E3ED3">
        <w:t>una</w:t>
      </w:r>
      <w:r w:rsidRPr="00532E0B">
        <w:t xml:space="preserve"> parte dell’opinione pubblica</w:t>
      </w:r>
      <w:r w:rsidR="00803C8F">
        <w:t>,</w:t>
      </w:r>
      <w:r w:rsidRPr="00532E0B">
        <w:t xml:space="preserve"> un</w:t>
      </w:r>
      <w:r w:rsidR="00EB050C">
        <w:t xml:space="preserve"> concetto</w:t>
      </w:r>
      <w:r w:rsidRPr="00532E0B">
        <w:t xml:space="preserve"> sovrapponibile </w:t>
      </w:r>
      <w:r w:rsidR="00F12800" w:rsidRPr="00532E0B">
        <w:t>a quello</w:t>
      </w:r>
      <w:r w:rsidR="00F12800">
        <w:t xml:space="preserve"> di</w:t>
      </w:r>
      <w:r w:rsidRPr="00532E0B">
        <w:t xml:space="preserve"> </w:t>
      </w:r>
      <w:r w:rsidRPr="00532E0B">
        <w:rPr>
          <w:i/>
          <w:iCs/>
        </w:rPr>
        <w:t>panorama</w:t>
      </w:r>
      <w:r w:rsidRPr="00532E0B">
        <w:t xml:space="preserve">. Italia Nostra rivendica l’importanza della tutela </w:t>
      </w:r>
      <w:r w:rsidR="00212343">
        <w:t>del Paesaggio</w:t>
      </w:r>
      <w:r w:rsidR="00121E22">
        <w:t xml:space="preserve">, </w:t>
      </w:r>
      <w:r w:rsidRPr="00532E0B">
        <w:t xml:space="preserve">già </w:t>
      </w:r>
      <w:r w:rsidR="00E815BF">
        <w:t>prevista</w:t>
      </w:r>
      <w:r w:rsidRPr="00532E0B">
        <w:t xml:space="preserve"> nella Costituzione nell’Art. 9</w:t>
      </w:r>
      <w:r w:rsidR="00190276">
        <w:t>,</w:t>
      </w:r>
      <w:r w:rsidR="00702178">
        <w:t xml:space="preserve"> </w:t>
      </w:r>
      <w:r w:rsidR="00702178" w:rsidRPr="00532E0B">
        <w:t>recentemente</w:t>
      </w:r>
      <w:r w:rsidRPr="00532E0B">
        <w:t xml:space="preserve"> modificato con l’inclusione della tutela dell’Ambiente</w:t>
      </w:r>
      <w:r w:rsidR="00702178">
        <w:t xml:space="preserve">. </w:t>
      </w:r>
      <w:r w:rsidR="00190276">
        <w:t>Tutel</w:t>
      </w:r>
      <w:r w:rsidR="00A3098C">
        <w:t xml:space="preserve">a </w:t>
      </w:r>
      <w:r w:rsidR="00190276">
        <w:t>che</w:t>
      </w:r>
      <w:r w:rsidR="00702178">
        <w:rPr>
          <w:b/>
          <w:bCs/>
        </w:rPr>
        <w:t xml:space="preserve"> </w:t>
      </w:r>
      <w:r w:rsidR="00AB3B18" w:rsidRPr="00532E0B">
        <w:t>v</w:t>
      </w:r>
      <w:r w:rsidR="00A3098C">
        <w:t xml:space="preserve">iene </w:t>
      </w:r>
      <w:r w:rsidR="00AB3B18" w:rsidRPr="00532E0B">
        <w:t>garantit</w:t>
      </w:r>
      <w:r w:rsidR="00A3098C">
        <w:t>a</w:t>
      </w:r>
      <w:r w:rsidR="00AB3B18" w:rsidRPr="00532E0B">
        <w:t xml:space="preserve"> in Italia </w:t>
      </w:r>
      <w:r w:rsidR="00121E22">
        <w:t xml:space="preserve">dalla </w:t>
      </w:r>
      <w:r w:rsidR="00121E22" w:rsidRPr="008560AE">
        <w:rPr>
          <w:b/>
          <w:bCs/>
        </w:rPr>
        <w:t>pianificazione paesaggistica</w:t>
      </w:r>
      <w:r w:rsidR="00121E22">
        <w:t xml:space="preserve"> e </w:t>
      </w:r>
      <w:r w:rsidR="00AB3B18" w:rsidRPr="00532E0B">
        <w:t xml:space="preserve">dagli organi del </w:t>
      </w:r>
      <w:r w:rsidR="00AB3B18" w:rsidRPr="008560AE">
        <w:rPr>
          <w:b/>
          <w:bCs/>
        </w:rPr>
        <w:t>Ministero della Cultura</w:t>
      </w:r>
      <w:r w:rsidR="00AB3B18" w:rsidRPr="00532E0B">
        <w:t xml:space="preserve">, attraverso le Direzioni Generali e gli organi periferici, le </w:t>
      </w:r>
      <w:r w:rsidR="00AB3B18" w:rsidRPr="0073304B">
        <w:t>Soprintendenze</w:t>
      </w:r>
      <w:r w:rsidR="00AB3B18" w:rsidRPr="00532E0B">
        <w:t>. In questi anni l’</w:t>
      </w:r>
      <w:r w:rsidR="000E488B">
        <w:t>Associazione</w:t>
      </w:r>
      <w:r w:rsidR="00AB3B18" w:rsidRPr="00532E0B">
        <w:t xml:space="preserve"> ha assistito con preoccupazione allo smantellamento di questi istituti</w:t>
      </w:r>
      <w:r w:rsidR="009C5FB5">
        <w:t xml:space="preserve"> e, </w:t>
      </w:r>
      <w:r w:rsidR="008D0F8A">
        <w:t>benché</w:t>
      </w:r>
      <w:r w:rsidR="006357EC">
        <w:t xml:space="preserve"> i</w:t>
      </w:r>
      <w:r>
        <w:t xml:space="preserve"> recenti bandi per le assunzioni di personale qualificato ne</w:t>
      </w:r>
      <w:r w:rsidR="00AB3B18" w:rsidRPr="00532E0B">
        <w:t xml:space="preserve">gli uffici del </w:t>
      </w:r>
      <w:proofErr w:type="spellStart"/>
      <w:r w:rsidR="00AB3B18" w:rsidRPr="00532E0B">
        <w:t>MiC</w:t>
      </w:r>
      <w:proofErr w:type="spellEnd"/>
      <w:r>
        <w:t xml:space="preserve"> sembr</w:t>
      </w:r>
      <w:r w:rsidR="009C5FB5">
        <w:t>i</w:t>
      </w:r>
      <w:r>
        <w:t xml:space="preserve">no finalmente </w:t>
      </w:r>
      <w:r w:rsidR="00913A58">
        <w:t>arrestare il</w:t>
      </w:r>
      <w:r>
        <w:t xml:space="preserve"> depauperamento delle risorse umane</w:t>
      </w:r>
      <w:r w:rsidR="006357EC">
        <w:t xml:space="preserve">, </w:t>
      </w:r>
      <w:r w:rsidR="00AB3B18" w:rsidRPr="00532E0B">
        <w:t xml:space="preserve">intanto da vincolante il </w:t>
      </w:r>
      <w:r w:rsidR="00AB3B18" w:rsidRPr="0073304B">
        <w:rPr>
          <w:b/>
          <w:bCs/>
        </w:rPr>
        <w:t>parere dell</w:t>
      </w:r>
      <w:r w:rsidR="003B29CD" w:rsidRPr="0073304B">
        <w:rPr>
          <w:b/>
          <w:bCs/>
        </w:rPr>
        <w:t>e</w:t>
      </w:r>
      <w:r w:rsidR="00AB3B18" w:rsidRPr="0073304B">
        <w:rPr>
          <w:b/>
          <w:bCs/>
        </w:rPr>
        <w:t xml:space="preserve"> Soprintendenz</w:t>
      </w:r>
      <w:r w:rsidR="003B29CD" w:rsidRPr="0073304B">
        <w:rPr>
          <w:b/>
          <w:bCs/>
        </w:rPr>
        <w:t>e</w:t>
      </w:r>
      <w:r w:rsidR="00AB3B18" w:rsidRPr="0073304B">
        <w:rPr>
          <w:b/>
          <w:bCs/>
        </w:rPr>
        <w:t xml:space="preserve"> è stato</w:t>
      </w:r>
      <w:r w:rsidR="00AB3B18" w:rsidRPr="00532E0B">
        <w:t xml:space="preserve"> </w:t>
      </w:r>
      <w:r w:rsidR="00AB3B18" w:rsidRPr="001538BC">
        <w:rPr>
          <w:b/>
          <w:bCs/>
        </w:rPr>
        <w:t xml:space="preserve">depotenziato </w:t>
      </w:r>
      <w:r w:rsidR="00AB3B18" w:rsidRPr="00532E0B">
        <w:t xml:space="preserve">e ora non riesce più a difendere il nostro </w:t>
      </w:r>
      <w:r w:rsidR="0001205E" w:rsidRPr="00532E0B">
        <w:t>Paesaggio dai mutamenti generati</w:t>
      </w:r>
      <w:r>
        <w:t xml:space="preserve">, per esempio, </w:t>
      </w:r>
      <w:r w:rsidR="0001205E" w:rsidRPr="00532E0B">
        <w:t xml:space="preserve">dalla transizione energetica. </w:t>
      </w:r>
    </w:p>
    <w:p w14:paraId="11D1EF83" w14:textId="3DDE388D" w:rsidR="005D02FC" w:rsidRDefault="005D02FC" w:rsidP="00AB3B18">
      <w:pPr>
        <w:jc w:val="both"/>
      </w:pPr>
    </w:p>
    <w:p w14:paraId="173C709C" w14:textId="69D1AF21" w:rsidR="00415876" w:rsidRDefault="005D02FC" w:rsidP="00415876">
      <w:pPr>
        <w:spacing w:after="120"/>
        <w:jc w:val="both"/>
        <w:rPr>
          <w:rFonts w:eastAsia="Times New Roman" w:cs="Calibri"/>
          <w:lang w:eastAsia="it-IT"/>
        </w:rPr>
      </w:pPr>
      <w:r w:rsidRPr="005D02FC">
        <w:rPr>
          <w:rFonts w:eastAsia="Times New Roman" w:cs="Calibri"/>
          <w:lang w:eastAsia="it-IT"/>
        </w:rPr>
        <w:t xml:space="preserve">Il </w:t>
      </w:r>
      <w:r w:rsidRPr="001538BC">
        <w:rPr>
          <w:rFonts w:eastAsia="Times New Roman" w:cs="Calibri"/>
          <w:b/>
          <w:bCs/>
          <w:lang w:eastAsia="it-IT"/>
        </w:rPr>
        <w:t>Decreto Semplificazioni</w:t>
      </w:r>
      <w:r w:rsidRPr="005D02FC">
        <w:rPr>
          <w:rFonts w:eastAsia="Times New Roman" w:cs="Calibri"/>
          <w:lang w:eastAsia="it-IT"/>
        </w:rPr>
        <w:t xml:space="preserve"> varato a supporto del PNRR, in particolare le norme specificamente dedicate alla velocizzazione degli impianti eolici e fotovoltaici a terra, </w:t>
      </w:r>
      <w:r w:rsidRPr="005D02FC">
        <w:rPr>
          <w:rFonts w:eastAsia="Times New Roman" w:cs="Calibri"/>
          <w:color w:val="000000"/>
          <w:lang w:eastAsia="it-IT"/>
        </w:rPr>
        <w:t xml:space="preserve">continua a trasformare i territori di pregio naturalistico e </w:t>
      </w:r>
      <w:r w:rsidRPr="00F77AF8">
        <w:rPr>
          <w:rFonts w:eastAsia="Times New Roman" w:cs="Calibri"/>
          <w:color w:val="000000"/>
          <w:lang w:eastAsia="it-IT"/>
        </w:rPr>
        <w:t>paesaggistico italiani in zone industriali.</w:t>
      </w:r>
      <w:r w:rsidR="00F22192" w:rsidRPr="00F77AF8">
        <w:rPr>
          <w:rFonts w:eastAsia="Times New Roman" w:cs="Calibri"/>
          <w:color w:val="000000"/>
          <w:lang w:eastAsia="it-IT"/>
        </w:rPr>
        <w:t xml:space="preserve"> </w:t>
      </w:r>
      <w:r w:rsidR="00F77AF8" w:rsidRPr="00F77AF8">
        <w:rPr>
          <w:rFonts w:eastAsia="Times New Roman" w:cs="Calibri"/>
          <w:color w:val="000000"/>
          <w:lang w:eastAsia="it-IT"/>
        </w:rPr>
        <w:t>Al pari delle</w:t>
      </w:r>
      <w:r w:rsidR="002C0498" w:rsidRPr="00F77AF8">
        <w:rPr>
          <w:rFonts w:eastAsia="Times New Roman" w:cs="Calibri"/>
          <w:color w:val="000000"/>
          <w:lang w:eastAsia="it-IT"/>
        </w:rPr>
        <w:t xml:space="preserve"> speculazioni edilizie che hanno stravolto </w:t>
      </w:r>
      <w:r w:rsidR="00F77AF8" w:rsidRPr="00F77AF8">
        <w:rPr>
          <w:rFonts w:eastAsia="Times New Roman" w:cs="Calibri"/>
          <w:color w:val="000000"/>
          <w:lang w:eastAsia="it-IT"/>
        </w:rPr>
        <w:t>Italia</w:t>
      </w:r>
      <w:r w:rsidR="002C0498" w:rsidRPr="00F77AF8">
        <w:rPr>
          <w:rFonts w:eastAsia="Times New Roman" w:cs="Calibri"/>
          <w:color w:val="000000"/>
          <w:lang w:eastAsia="it-IT"/>
        </w:rPr>
        <w:t xml:space="preserve"> all’epoca del boom economico</w:t>
      </w:r>
      <w:r w:rsidR="00F77AF8" w:rsidRPr="00F77AF8">
        <w:rPr>
          <w:rFonts w:eastAsia="Times New Roman" w:cs="Calibri"/>
          <w:color w:val="000000"/>
          <w:lang w:eastAsia="it-IT"/>
        </w:rPr>
        <w:t>, la transizione energetica</w:t>
      </w:r>
      <w:r w:rsidR="002C0498" w:rsidRPr="00F77AF8">
        <w:rPr>
          <w:rFonts w:eastAsia="Times New Roman" w:cs="Calibri"/>
          <w:color w:val="000000"/>
          <w:lang w:eastAsia="it-IT"/>
        </w:rPr>
        <w:t xml:space="preserve"> </w:t>
      </w:r>
      <w:r w:rsidR="00F77AF8" w:rsidRPr="00F77AF8">
        <w:rPr>
          <w:rFonts w:eastAsia="Times New Roman" w:cs="Calibri"/>
          <w:color w:val="000000"/>
          <w:lang w:eastAsia="it-IT"/>
        </w:rPr>
        <w:t>rischia</w:t>
      </w:r>
      <w:r w:rsidR="002C35AA">
        <w:rPr>
          <w:rFonts w:eastAsia="Times New Roman" w:cs="Calibri"/>
          <w:color w:val="000000"/>
          <w:lang w:eastAsia="it-IT"/>
        </w:rPr>
        <w:t xml:space="preserve">, se lasciata </w:t>
      </w:r>
      <w:r w:rsidR="008A13C1">
        <w:rPr>
          <w:rFonts w:eastAsia="Times New Roman" w:cs="Calibri"/>
          <w:color w:val="000000"/>
          <w:lang w:eastAsia="it-IT"/>
        </w:rPr>
        <w:t>ne</w:t>
      </w:r>
      <w:r w:rsidR="002C35AA">
        <w:rPr>
          <w:rFonts w:eastAsia="Times New Roman" w:cs="Calibri"/>
          <w:color w:val="000000"/>
          <w:lang w:eastAsia="it-IT"/>
        </w:rPr>
        <w:t xml:space="preserve">lla </w:t>
      </w:r>
      <w:r w:rsidR="002C35AA" w:rsidRPr="008A13C1">
        <w:rPr>
          <w:rFonts w:eastAsia="Times New Roman" w:cs="Calibri"/>
          <w:i/>
          <w:iCs/>
          <w:color w:val="000000"/>
          <w:lang w:eastAsia="it-IT"/>
        </w:rPr>
        <w:t>deregulation</w:t>
      </w:r>
      <w:r w:rsidR="002C35AA">
        <w:rPr>
          <w:rFonts w:eastAsia="Times New Roman" w:cs="Calibri"/>
          <w:color w:val="000000"/>
          <w:lang w:eastAsia="it-IT"/>
        </w:rPr>
        <w:t xml:space="preserve"> attuale,</w:t>
      </w:r>
      <w:r w:rsidR="00F77AF8" w:rsidRPr="00F77AF8">
        <w:rPr>
          <w:rFonts w:eastAsia="Times New Roman" w:cs="Calibri"/>
          <w:color w:val="000000"/>
          <w:lang w:eastAsia="it-IT"/>
        </w:rPr>
        <w:t xml:space="preserve"> di generare un</w:t>
      </w:r>
      <w:r w:rsidR="00F22192" w:rsidRPr="007A223C">
        <w:rPr>
          <w:rFonts w:eastAsia="Times New Roman" w:cs="Calibri"/>
          <w:b/>
          <w:bCs/>
          <w:color w:val="000000"/>
          <w:lang w:eastAsia="it-IT"/>
        </w:rPr>
        <w:t xml:space="preserve"> </w:t>
      </w:r>
      <w:r w:rsidR="00F22192" w:rsidRPr="00F77AF8">
        <w:rPr>
          <w:rFonts w:eastAsia="Times New Roman" w:cs="Calibri"/>
          <w:color w:val="000000"/>
          <w:lang w:eastAsia="it-IT"/>
        </w:rPr>
        <w:t>rilevante consumo di suolo</w:t>
      </w:r>
      <w:r w:rsidR="0041455E">
        <w:rPr>
          <w:rFonts w:eastAsia="Times New Roman" w:cs="Calibri"/>
          <w:color w:val="000000"/>
          <w:lang w:eastAsia="it-IT"/>
        </w:rPr>
        <w:t xml:space="preserve"> (dato rilevato da ISPRA)</w:t>
      </w:r>
      <w:r w:rsidR="00F22192" w:rsidRPr="00F77AF8">
        <w:rPr>
          <w:rFonts w:eastAsia="Times New Roman" w:cs="Calibri"/>
          <w:color w:val="000000"/>
          <w:lang w:eastAsia="it-IT"/>
        </w:rPr>
        <w:t>,</w:t>
      </w:r>
      <w:r w:rsidR="00F22192" w:rsidRPr="007A223C">
        <w:rPr>
          <w:rFonts w:eastAsia="Times New Roman" w:cs="Calibri"/>
          <w:color w:val="000000"/>
          <w:lang w:eastAsia="it-IT"/>
        </w:rPr>
        <w:t xml:space="preserve"> con effetti irreversibili, anche all’agricoltura e all’attività turistica delle aree interne. Questo </w:t>
      </w:r>
      <w:r w:rsidR="00F22192" w:rsidRPr="007A223C">
        <w:rPr>
          <w:rFonts w:eastAsia="Times New Roman" w:cs="Calibri"/>
          <w:color w:val="000000"/>
          <w:lang w:eastAsia="it-IT"/>
        </w:rPr>
        <w:lastRenderedPageBreak/>
        <w:t xml:space="preserve">avviene perché si è scelto di non affrontare il nodo della pianificazione, anzi senza la minima cautela per valori fondanti della Repubblica affermati nella prima parte della Costituzione, </w:t>
      </w:r>
      <w:r w:rsidR="00F22192" w:rsidRPr="00883D28">
        <w:rPr>
          <w:rFonts w:eastAsia="Times New Roman" w:cs="Calibri"/>
          <w:lang w:eastAsia="it-IT"/>
        </w:rPr>
        <w:t>richiamat</w:t>
      </w:r>
      <w:r w:rsidR="00816AFA">
        <w:rPr>
          <w:rFonts w:eastAsia="Times New Roman" w:cs="Calibri"/>
          <w:lang w:eastAsia="it-IT"/>
        </w:rPr>
        <w:t>i</w:t>
      </w:r>
      <w:r w:rsidR="00F22192" w:rsidRPr="00883D28">
        <w:rPr>
          <w:rFonts w:eastAsia="Times New Roman" w:cs="Calibri"/>
          <w:lang w:eastAsia="it-IT"/>
        </w:rPr>
        <w:t xml:space="preserve"> con forza dalla </w:t>
      </w:r>
      <w:r w:rsidR="00F22192" w:rsidRPr="001538BC">
        <w:rPr>
          <w:rFonts w:eastAsia="Times New Roman" w:cs="Calibri"/>
          <w:b/>
          <w:bCs/>
          <w:lang w:eastAsia="it-IT"/>
        </w:rPr>
        <w:t xml:space="preserve">Coalizione </w:t>
      </w:r>
      <w:r w:rsidR="0059456D" w:rsidRPr="001538BC">
        <w:rPr>
          <w:rFonts w:eastAsia="Times New Roman" w:cs="Calibri"/>
          <w:b/>
          <w:bCs/>
          <w:lang w:eastAsia="it-IT"/>
        </w:rPr>
        <w:t>Art. 9</w:t>
      </w:r>
      <w:r w:rsidR="0059456D">
        <w:rPr>
          <w:rFonts w:eastAsia="Times New Roman" w:cs="Calibri"/>
          <w:lang w:eastAsia="it-IT"/>
        </w:rPr>
        <w:t xml:space="preserve"> </w:t>
      </w:r>
      <w:r w:rsidR="00F77AF8">
        <w:rPr>
          <w:rFonts w:eastAsia="Times New Roman" w:cs="Calibri"/>
          <w:lang w:eastAsia="it-IT"/>
        </w:rPr>
        <w:t>cui anche Ita</w:t>
      </w:r>
      <w:r w:rsidR="0059456D">
        <w:rPr>
          <w:rFonts w:eastAsia="Times New Roman" w:cs="Calibri"/>
          <w:lang w:eastAsia="it-IT"/>
        </w:rPr>
        <w:t>l</w:t>
      </w:r>
      <w:r w:rsidR="00F77AF8">
        <w:rPr>
          <w:rFonts w:eastAsia="Times New Roman" w:cs="Calibri"/>
          <w:lang w:eastAsia="it-IT"/>
        </w:rPr>
        <w:t>ia Nostra aderisce.</w:t>
      </w:r>
      <w:r w:rsidR="00F22192" w:rsidRPr="00C85DA4">
        <w:rPr>
          <w:rFonts w:eastAsia="Times New Roman" w:cs="Calibri"/>
          <w:lang w:eastAsia="it-IT"/>
        </w:rPr>
        <w:t xml:space="preserve"> </w:t>
      </w:r>
    </w:p>
    <w:p w14:paraId="288BAC8F" w14:textId="1D3BB932" w:rsidR="00415876" w:rsidRDefault="00415876" w:rsidP="00415876">
      <w:pPr>
        <w:jc w:val="right"/>
        <w:rPr>
          <w:rFonts w:eastAsia="Times New Roman" w:cs="Calibri"/>
          <w:lang w:eastAsia="it-IT"/>
        </w:rPr>
      </w:pPr>
      <w:r>
        <w:rPr>
          <w:rFonts w:eastAsia="Times New Roman" w:cs="Calibri"/>
          <w:lang w:eastAsia="it-IT"/>
        </w:rPr>
        <w:t>Antonella Caroli</w:t>
      </w:r>
    </w:p>
    <w:p w14:paraId="4513ED84" w14:textId="4426F881" w:rsidR="00415876" w:rsidRDefault="00415876" w:rsidP="00415876">
      <w:pPr>
        <w:jc w:val="right"/>
        <w:rPr>
          <w:rFonts w:eastAsia="Times New Roman" w:cs="Calibri"/>
          <w:lang w:eastAsia="it-IT"/>
        </w:rPr>
      </w:pPr>
      <w:r>
        <w:rPr>
          <w:rFonts w:eastAsia="Times New Roman" w:cs="Calibri"/>
          <w:lang w:eastAsia="it-IT"/>
        </w:rPr>
        <w:t>Presidente Nazionale</w:t>
      </w:r>
    </w:p>
    <w:p w14:paraId="26184F8C" w14:textId="77777777" w:rsidR="00415876" w:rsidRDefault="00415876" w:rsidP="00415876">
      <w:pPr>
        <w:jc w:val="right"/>
        <w:rPr>
          <w:rFonts w:eastAsia="Times New Roman" w:cs="Calibri"/>
          <w:lang w:eastAsia="it-IT"/>
        </w:rPr>
      </w:pPr>
    </w:p>
    <w:p w14:paraId="65D139D6" w14:textId="77777777" w:rsidR="009C6EA2" w:rsidRDefault="00BD1E79" w:rsidP="00F22192">
      <w:pPr>
        <w:spacing w:after="120"/>
        <w:jc w:val="both"/>
        <w:rPr>
          <w:rFonts w:eastAsia="Times New Roman" w:cs="Calibri"/>
          <w:lang w:eastAsia="it-IT"/>
        </w:rPr>
      </w:pPr>
      <w:r>
        <w:rPr>
          <w:rFonts w:eastAsia="Times New Roman" w:cs="Calibri"/>
          <w:noProof/>
          <w:lang w:eastAsia="it-IT"/>
        </w:rPr>
        <w:drawing>
          <wp:inline distT="0" distB="0" distL="0" distR="0" wp14:anchorId="174581BF" wp14:editId="361F1861">
            <wp:extent cx="2473051" cy="1981161"/>
            <wp:effectExtent l="0" t="0" r="3810" b="635"/>
            <wp:docPr id="15" name="Immagine 15" descr="Immagine che contiene esterni, cielo, strada,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esterni, cielo, strada, bianc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7593" cy="2000822"/>
                    </a:xfrm>
                    <a:prstGeom prst="rect">
                      <a:avLst/>
                    </a:prstGeom>
                  </pic:spPr>
                </pic:pic>
              </a:graphicData>
            </a:graphic>
          </wp:inline>
        </w:drawing>
      </w:r>
      <w:r>
        <w:rPr>
          <w:rFonts w:eastAsia="Times New Roman" w:cs="Calibri"/>
          <w:lang w:eastAsia="it-IT"/>
        </w:rPr>
        <w:t xml:space="preserve"> </w:t>
      </w:r>
      <w:r w:rsidR="00A76DA1">
        <w:rPr>
          <w:rFonts w:eastAsia="Times New Roman" w:cs="Calibri"/>
          <w:noProof/>
          <w:lang w:eastAsia="it-IT"/>
        </w:rPr>
        <w:t xml:space="preserve"> </w:t>
      </w:r>
      <w:r>
        <w:rPr>
          <w:rFonts w:eastAsia="Times New Roman" w:cs="Calibri"/>
          <w:noProof/>
          <w:lang w:eastAsia="it-IT"/>
        </w:rPr>
        <w:drawing>
          <wp:inline distT="0" distB="0" distL="0" distR="0" wp14:anchorId="65267EF9" wp14:editId="358E5EB8">
            <wp:extent cx="3521248" cy="1980565"/>
            <wp:effectExtent l="0" t="0" r="3175" b="635"/>
            <wp:docPr id="16" name="Immagine 16" descr="Immagine che contiene erba, esterni, cielo, cam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erba, esterni, cielo, camp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5180" cy="1988401"/>
                    </a:xfrm>
                    <a:prstGeom prst="rect">
                      <a:avLst/>
                    </a:prstGeom>
                  </pic:spPr>
                </pic:pic>
              </a:graphicData>
            </a:graphic>
          </wp:inline>
        </w:drawing>
      </w:r>
    </w:p>
    <w:p w14:paraId="53039695" w14:textId="7F3E621B" w:rsidR="00E51DAC" w:rsidRDefault="00A76DA1" w:rsidP="00415876">
      <w:pPr>
        <w:spacing w:after="120"/>
        <w:jc w:val="center"/>
        <w:rPr>
          <w:rFonts w:eastAsia="Times New Roman" w:cs="Calibri"/>
          <w:i/>
          <w:iCs/>
          <w:sz w:val="20"/>
          <w:szCs w:val="20"/>
          <w:lang w:eastAsia="it-IT"/>
        </w:rPr>
      </w:pPr>
      <w:r w:rsidRPr="008A5754">
        <w:rPr>
          <w:rFonts w:eastAsia="Times New Roman" w:cs="Calibri"/>
          <w:i/>
          <w:iCs/>
          <w:sz w:val="20"/>
          <w:szCs w:val="20"/>
          <w:lang w:eastAsia="it-IT"/>
        </w:rPr>
        <w:t>Paesaggi</w:t>
      </w:r>
      <w:r w:rsidR="008A5754" w:rsidRPr="008A5754">
        <w:rPr>
          <w:rFonts w:eastAsia="Times New Roman" w:cs="Calibri"/>
          <w:i/>
          <w:iCs/>
          <w:sz w:val="20"/>
          <w:szCs w:val="20"/>
          <w:lang w:eastAsia="it-IT"/>
        </w:rPr>
        <w:t xml:space="preserve"> industriali –</w:t>
      </w:r>
      <w:r w:rsidR="00F62DD1">
        <w:rPr>
          <w:rFonts w:eastAsia="Times New Roman" w:cs="Calibri"/>
          <w:i/>
          <w:iCs/>
          <w:sz w:val="20"/>
          <w:szCs w:val="20"/>
          <w:lang w:eastAsia="it-IT"/>
        </w:rPr>
        <w:t xml:space="preserve"> </w:t>
      </w:r>
      <w:r w:rsidR="008A5754" w:rsidRPr="008A5754">
        <w:rPr>
          <w:rFonts w:eastAsia="Times New Roman" w:cs="Calibri"/>
          <w:i/>
          <w:iCs/>
          <w:sz w:val="20"/>
          <w:szCs w:val="20"/>
          <w:lang w:eastAsia="it-IT"/>
        </w:rPr>
        <w:t>Ravenna</w:t>
      </w:r>
      <w:r w:rsidR="00F62DD1">
        <w:rPr>
          <w:rFonts w:eastAsia="Times New Roman" w:cs="Calibri"/>
          <w:i/>
          <w:iCs/>
          <w:sz w:val="20"/>
          <w:szCs w:val="20"/>
          <w:lang w:eastAsia="it-IT"/>
        </w:rPr>
        <w:t xml:space="preserve"> </w:t>
      </w:r>
      <w:r w:rsidR="00F62DD1" w:rsidRPr="008A5754">
        <w:rPr>
          <w:rFonts w:eastAsia="Times New Roman" w:cs="Calibri"/>
          <w:i/>
          <w:iCs/>
          <w:sz w:val="20"/>
          <w:szCs w:val="20"/>
          <w:lang w:eastAsia="it-IT"/>
        </w:rPr>
        <w:t>1967</w:t>
      </w:r>
      <w:r w:rsidR="008A5754" w:rsidRPr="008A5754">
        <w:rPr>
          <w:rFonts w:eastAsia="Times New Roman" w:cs="Calibri"/>
          <w:i/>
          <w:iCs/>
          <w:sz w:val="20"/>
          <w:szCs w:val="20"/>
          <w:lang w:eastAsia="it-IT"/>
        </w:rPr>
        <w:t xml:space="preserve">, </w:t>
      </w:r>
      <w:r w:rsidR="00E03E29">
        <w:rPr>
          <w:rFonts w:eastAsia="Times New Roman" w:cs="Calibri"/>
          <w:i/>
          <w:iCs/>
          <w:sz w:val="20"/>
          <w:szCs w:val="20"/>
          <w:lang w:eastAsia="it-IT"/>
        </w:rPr>
        <w:t>Capitanata</w:t>
      </w:r>
      <w:r w:rsidR="00F62DD1">
        <w:rPr>
          <w:rFonts w:eastAsia="Times New Roman" w:cs="Calibri"/>
          <w:i/>
          <w:iCs/>
          <w:sz w:val="20"/>
          <w:szCs w:val="20"/>
          <w:lang w:eastAsia="it-IT"/>
        </w:rPr>
        <w:t xml:space="preserve"> </w:t>
      </w:r>
      <w:r w:rsidR="00F62DD1" w:rsidRPr="008A5754">
        <w:rPr>
          <w:rFonts w:eastAsia="Times New Roman" w:cs="Calibri"/>
          <w:i/>
          <w:iCs/>
          <w:sz w:val="20"/>
          <w:szCs w:val="20"/>
          <w:lang w:eastAsia="it-IT"/>
        </w:rPr>
        <w:t>2021</w:t>
      </w:r>
    </w:p>
    <w:p w14:paraId="1746A723" w14:textId="0C86B0FA" w:rsidR="00190276" w:rsidRDefault="00190276" w:rsidP="00415876">
      <w:pPr>
        <w:spacing w:after="120"/>
        <w:jc w:val="center"/>
        <w:rPr>
          <w:rFonts w:eastAsia="Times New Roman" w:cs="Calibri"/>
          <w:i/>
          <w:iCs/>
          <w:sz w:val="20"/>
          <w:szCs w:val="20"/>
          <w:lang w:eastAsia="it-IT"/>
        </w:rPr>
      </w:pPr>
    </w:p>
    <w:p w14:paraId="26401055" w14:textId="77777777" w:rsidR="00190276" w:rsidRPr="00415876" w:rsidRDefault="00190276" w:rsidP="00415876">
      <w:pPr>
        <w:spacing w:after="120"/>
        <w:jc w:val="center"/>
        <w:rPr>
          <w:rFonts w:eastAsia="Times New Roman" w:cs="Calibri"/>
          <w:i/>
          <w:iCs/>
          <w:sz w:val="20"/>
          <w:szCs w:val="20"/>
          <w:lang w:eastAsia="it-IT"/>
        </w:rPr>
      </w:pPr>
    </w:p>
    <w:p w14:paraId="5B636168" w14:textId="6FB823E0" w:rsidR="004435AB" w:rsidRDefault="009B7CE6" w:rsidP="008A5754">
      <w:pPr>
        <w:spacing w:after="120"/>
        <w:jc w:val="center"/>
        <w:rPr>
          <w:rFonts w:eastAsia="Times New Roman" w:cs="Calibri"/>
          <w:i/>
          <w:iCs/>
          <w:sz w:val="20"/>
          <w:szCs w:val="20"/>
          <w:lang w:eastAsia="it-IT"/>
        </w:rPr>
      </w:pPr>
      <w:r>
        <w:rPr>
          <w:noProof/>
          <w:sz w:val="20"/>
          <w:szCs w:val="20"/>
        </w:rPr>
        <mc:AlternateContent>
          <mc:Choice Requires="wps">
            <w:drawing>
              <wp:anchor distT="0" distB="0" distL="114300" distR="114300" simplePos="0" relativeHeight="251658239" behindDoc="1" locked="0" layoutInCell="1" allowOverlap="1" wp14:anchorId="417E1BD8" wp14:editId="58733042">
                <wp:simplePos x="0" y="0"/>
                <wp:positionH relativeFrom="column">
                  <wp:posOffset>-100965</wp:posOffset>
                </wp:positionH>
                <wp:positionV relativeFrom="paragraph">
                  <wp:posOffset>118109</wp:posOffset>
                </wp:positionV>
                <wp:extent cx="6352162" cy="4429125"/>
                <wp:effectExtent l="0" t="0" r="10795" b="28575"/>
                <wp:wrapNone/>
                <wp:docPr id="11" name="Rettangolo 11"/>
                <wp:cNvGraphicFramePr/>
                <a:graphic xmlns:a="http://schemas.openxmlformats.org/drawingml/2006/main">
                  <a:graphicData uri="http://schemas.microsoft.com/office/word/2010/wordprocessingShape">
                    <wps:wsp>
                      <wps:cNvSpPr/>
                      <wps:spPr>
                        <a:xfrm>
                          <a:off x="0" y="0"/>
                          <a:ext cx="6352162" cy="44291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FB81C" w14:textId="77777777" w:rsidR="009B7CE6" w:rsidRDefault="009B7CE6" w:rsidP="009B7C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E1BD8" id="Rettangolo 11" o:spid="_x0000_s1027" style="position:absolute;left:0;text-align:left;margin-left:-7.95pt;margin-top:9.3pt;width:500.15pt;height:34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" fillcolor="#b4c6e7 [1300]" strokecolor="#1f3763 [1604]" strokeweight="1pt">
                <v:textbox>
                  <w:txbxContent>
                    <w:p w14:paraId="0C2FB81C" w14:textId="77777777" w:rsidR="009B7CE6" w:rsidRDefault="009B7CE6" w:rsidP="009B7CE6">
                      <w:pPr>
                        <w:jc w:val="center"/>
                      </w:pPr>
                    </w:p>
                  </w:txbxContent>
                </v:textbox>
              </v:rect>
            </w:pict>
          </mc:Fallback>
        </mc:AlternateContent>
      </w:r>
    </w:p>
    <w:p w14:paraId="2DC1E87A" w14:textId="27BACEFB" w:rsidR="004435AB" w:rsidRPr="009B7CE6" w:rsidRDefault="00523B56" w:rsidP="008A5754">
      <w:pPr>
        <w:spacing w:after="120"/>
        <w:jc w:val="center"/>
        <w:rPr>
          <w:rFonts w:eastAsia="Times New Roman" w:cs="Calibri"/>
          <w:b/>
          <w:bCs/>
          <w:sz w:val="28"/>
          <w:szCs w:val="28"/>
          <w:u w:val="single"/>
          <w:lang w:eastAsia="it-IT"/>
        </w:rPr>
      </w:pPr>
      <w:r w:rsidRPr="009B7CE6">
        <w:rPr>
          <w:rFonts w:eastAsia="Times New Roman" w:cs="Calibri"/>
          <w:b/>
          <w:bCs/>
          <w:sz w:val="28"/>
          <w:szCs w:val="28"/>
          <w:u w:val="single"/>
          <w:lang w:eastAsia="it-IT"/>
        </w:rPr>
        <w:t>Un caso emblematico</w:t>
      </w:r>
      <w:r w:rsidR="00FF2EC0">
        <w:rPr>
          <w:rFonts w:eastAsia="Times New Roman" w:cs="Calibri"/>
          <w:b/>
          <w:bCs/>
          <w:sz w:val="28"/>
          <w:szCs w:val="28"/>
          <w:u w:val="single"/>
          <w:lang w:eastAsia="it-IT"/>
        </w:rPr>
        <w:t>: la Basilica di Santissima Trinità di Saccargia</w:t>
      </w:r>
    </w:p>
    <w:p w14:paraId="67051FA1" w14:textId="4A9B42A6" w:rsidR="0001205E" w:rsidRDefault="0001205E" w:rsidP="00AB3B18">
      <w:pPr>
        <w:jc w:val="both"/>
        <w:rPr>
          <w:sz w:val="22"/>
          <w:szCs w:val="22"/>
        </w:rPr>
      </w:pPr>
    </w:p>
    <w:p w14:paraId="42ED8A29" w14:textId="77777777" w:rsidR="00402D1A" w:rsidRDefault="00402D1A" w:rsidP="00AB3B18">
      <w:pPr>
        <w:jc w:val="both"/>
        <w:rPr>
          <w:sz w:val="22"/>
          <w:szCs w:val="22"/>
        </w:rPr>
        <w:sectPr w:rsidR="00402D1A" w:rsidSect="0001205E">
          <w:type w:val="continuous"/>
          <w:pgSz w:w="11906" w:h="16838"/>
          <w:pgMar w:top="1417" w:right="1134" w:bottom="1134" w:left="1134" w:header="708" w:footer="708" w:gutter="0"/>
          <w:cols w:space="708"/>
          <w:docGrid w:linePitch="360"/>
        </w:sectPr>
      </w:pPr>
    </w:p>
    <w:p w14:paraId="6A564E61" w14:textId="6857F6C8" w:rsidR="007E30A8" w:rsidRDefault="00532E0B" w:rsidP="00FF2E1A">
      <w:pPr>
        <w:jc w:val="both"/>
        <w:rPr>
          <w:sz w:val="20"/>
          <w:szCs w:val="20"/>
        </w:rPr>
      </w:pPr>
      <w:r w:rsidRPr="00FB059F">
        <w:rPr>
          <w:noProof/>
          <w:sz w:val="20"/>
          <w:szCs w:val="20"/>
        </w:rPr>
        <w:drawing>
          <wp:inline distT="0" distB="0" distL="0" distR="0" wp14:anchorId="50E11EDF" wp14:editId="2DBA1A6C">
            <wp:extent cx="3356612" cy="2657475"/>
            <wp:effectExtent l="0" t="0" r="0" b="0"/>
            <wp:docPr id="7" name="Immagine 7" descr="Immagine che contiene esterni, edificio, vecchi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esterni, edificio, vecchio, bianc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190" cy="2659516"/>
                    </a:xfrm>
                    <a:prstGeom prst="rect">
                      <a:avLst/>
                    </a:prstGeom>
                  </pic:spPr>
                </pic:pic>
              </a:graphicData>
            </a:graphic>
          </wp:inline>
        </w:drawing>
      </w:r>
    </w:p>
    <w:p w14:paraId="15A261F0" w14:textId="3D11C718" w:rsidR="00223F70" w:rsidRDefault="003C5F99" w:rsidP="0066613B">
      <w:pPr>
        <w:jc w:val="both"/>
        <w:rPr>
          <w:sz w:val="20"/>
          <w:szCs w:val="20"/>
        </w:rPr>
      </w:pPr>
      <w:r>
        <w:rPr>
          <w:sz w:val="20"/>
          <w:szCs w:val="20"/>
        </w:rPr>
        <w:t>Basilica</w:t>
      </w:r>
      <w:r w:rsidR="00532E0B" w:rsidRPr="00FB059F">
        <w:rPr>
          <w:sz w:val="20"/>
          <w:szCs w:val="20"/>
        </w:rPr>
        <w:t xml:space="preserve"> d</w:t>
      </w:r>
      <w:r>
        <w:rPr>
          <w:sz w:val="20"/>
          <w:szCs w:val="20"/>
        </w:rPr>
        <w:t>ella</w:t>
      </w:r>
      <w:r w:rsidR="00532E0B" w:rsidRPr="00FB059F">
        <w:rPr>
          <w:sz w:val="20"/>
          <w:szCs w:val="20"/>
        </w:rPr>
        <w:t xml:space="preserve"> </w:t>
      </w:r>
      <w:r>
        <w:rPr>
          <w:sz w:val="20"/>
          <w:szCs w:val="20"/>
        </w:rPr>
        <w:t>S</w:t>
      </w:r>
      <w:r w:rsidR="00532E0B" w:rsidRPr="00FB059F">
        <w:rPr>
          <w:sz w:val="20"/>
          <w:szCs w:val="20"/>
        </w:rPr>
        <w:t>S. Trinità a Saccargi</w:t>
      </w:r>
      <w:r w:rsidR="003A71E8">
        <w:rPr>
          <w:sz w:val="20"/>
          <w:szCs w:val="20"/>
        </w:rPr>
        <w:t>a</w:t>
      </w:r>
      <w:r w:rsidR="00FF1973" w:rsidRPr="00FB059F">
        <w:rPr>
          <w:sz w:val="20"/>
          <w:szCs w:val="20"/>
        </w:rPr>
        <w:t xml:space="preserve"> 196</w:t>
      </w:r>
      <w:r w:rsidR="00A60616">
        <w:rPr>
          <w:sz w:val="20"/>
          <w:szCs w:val="20"/>
        </w:rPr>
        <w:t>7</w:t>
      </w:r>
    </w:p>
    <w:p w14:paraId="01141A1F" w14:textId="77777777" w:rsidR="00A60616" w:rsidRDefault="00A60616" w:rsidP="0066613B">
      <w:pPr>
        <w:jc w:val="both"/>
        <w:rPr>
          <w:sz w:val="22"/>
          <w:szCs w:val="22"/>
        </w:rPr>
      </w:pPr>
    </w:p>
    <w:p w14:paraId="2DDA1A4B" w14:textId="0960E8C3" w:rsidR="00402D1A" w:rsidRDefault="005D2E9C" w:rsidP="0066613B">
      <w:pPr>
        <w:jc w:val="both"/>
        <w:rPr>
          <w:sz w:val="22"/>
          <w:szCs w:val="22"/>
        </w:rPr>
        <w:sectPr w:rsidR="00402D1A" w:rsidSect="00402D1A">
          <w:type w:val="continuous"/>
          <w:pgSz w:w="11906" w:h="16838"/>
          <w:pgMar w:top="1417" w:right="1134" w:bottom="1134" w:left="1134" w:header="708" w:footer="708" w:gutter="0"/>
          <w:cols w:num="2" w:space="708"/>
          <w:docGrid w:linePitch="360"/>
        </w:sectPr>
      </w:pPr>
      <w:r>
        <w:rPr>
          <w:sz w:val="22"/>
          <w:szCs w:val="22"/>
        </w:rPr>
        <w:t>V</w:t>
      </w:r>
      <w:r w:rsidR="0001205E">
        <w:rPr>
          <w:sz w:val="22"/>
          <w:szCs w:val="22"/>
        </w:rPr>
        <w:t xml:space="preserve">icende come quella della </w:t>
      </w:r>
      <w:r w:rsidR="003A69E1">
        <w:rPr>
          <w:b/>
          <w:bCs/>
          <w:sz w:val="22"/>
          <w:szCs w:val="22"/>
        </w:rPr>
        <w:t>Basilica di Santissima</w:t>
      </w:r>
      <w:r w:rsidR="00921A8F">
        <w:rPr>
          <w:b/>
          <w:bCs/>
          <w:sz w:val="22"/>
          <w:szCs w:val="22"/>
        </w:rPr>
        <w:t xml:space="preserve"> </w:t>
      </w:r>
      <w:r w:rsidR="0001205E" w:rsidRPr="007341C0">
        <w:rPr>
          <w:b/>
          <w:bCs/>
          <w:sz w:val="22"/>
          <w:szCs w:val="22"/>
        </w:rPr>
        <w:t>Trinità di Saccargi</w:t>
      </w:r>
      <w:r w:rsidR="00921A8F">
        <w:rPr>
          <w:b/>
          <w:bCs/>
          <w:sz w:val="22"/>
          <w:szCs w:val="22"/>
        </w:rPr>
        <w:t>a</w:t>
      </w:r>
      <w:r w:rsidR="0001205E">
        <w:rPr>
          <w:sz w:val="22"/>
          <w:szCs w:val="22"/>
        </w:rPr>
        <w:t xml:space="preserve"> sono</w:t>
      </w:r>
      <w:r w:rsidR="00402D1A">
        <w:rPr>
          <w:sz w:val="22"/>
          <w:szCs w:val="22"/>
        </w:rPr>
        <w:t xml:space="preserve"> un</w:t>
      </w:r>
      <w:r w:rsidR="0001205E">
        <w:rPr>
          <w:sz w:val="22"/>
          <w:szCs w:val="22"/>
        </w:rPr>
        <w:t xml:space="preserve"> triste monito</w:t>
      </w:r>
      <w:r w:rsidR="00AC4F23">
        <w:rPr>
          <w:sz w:val="22"/>
          <w:szCs w:val="22"/>
        </w:rPr>
        <w:t xml:space="preserve">. </w:t>
      </w:r>
      <w:r w:rsidR="00B57E60">
        <w:rPr>
          <w:sz w:val="22"/>
          <w:szCs w:val="22"/>
        </w:rPr>
        <w:t>Già nella mostra del 1967, l</w:t>
      </w:r>
      <w:r w:rsidR="00402D1A">
        <w:rPr>
          <w:sz w:val="22"/>
          <w:szCs w:val="22"/>
        </w:rPr>
        <w:t xml:space="preserve">a Chiesa era stata oggetto di una campagna di denuncia </w:t>
      </w:r>
      <w:r w:rsidR="00404F41">
        <w:rPr>
          <w:sz w:val="22"/>
          <w:szCs w:val="22"/>
        </w:rPr>
        <w:t xml:space="preserve">dello stato di </w:t>
      </w:r>
      <w:r w:rsidR="00404F41">
        <w:rPr>
          <w:sz w:val="22"/>
          <w:szCs w:val="22"/>
        </w:rPr>
        <w:t xml:space="preserve">abbandono in cui versava </w:t>
      </w:r>
      <w:r w:rsidR="00305F1C">
        <w:rPr>
          <w:sz w:val="22"/>
          <w:szCs w:val="22"/>
        </w:rPr>
        <w:t>uno dei monumenti</w:t>
      </w:r>
      <w:r w:rsidR="00404F41">
        <w:rPr>
          <w:sz w:val="22"/>
          <w:szCs w:val="22"/>
        </w:rPr>
        <w:t xml:space="preserve"> più important</w:t>
      </w:r>
      <w:r w:rsidR="00305F1C">
        <w:rPr>
          <w:sz w:val="22"/>
          <w:szCs w:val="22"/>
        </w:rPr>
        <w:t>i</w:t>
      </w:r>
      <w:r w:rsidR="00404F41">
        <w:rPr>
          <w:sz w:val="22"/>
          <w:szCs w:val="22"/>
        </w:rPr>
        <w:t xml:space="preserve"> della Sardegna</w:t>
      </w:r>
      <w:r w:rsidR="00402D1A">
        <w:rPr>
          <w:sz w:val="22"/>
          <w:szCs w:val="22"/>
        </w:rPr>
        <w:t xml:space="preserve">. </w:t>
      </w:r>
      <w:r w:rsidR="00526373">
        <w:rPr>
          <w:sz w:val="22"/>
          <w:szCs w:val="22"/>
        </w:rPr>
        <w:t>Anni do</w:t>
      </w:r>
      <w:r w:rsidR="00FF1973">
        <w:rPr>
          <w:sz w:val="22"/>
          <w:szCs w:val="22"/>
        </w:rPr>
        <w:t>po il restauro</w:t>
      </w:r>
      <w:r w:rsidR="00C63F12">
        <w:rPr>
          <w:sz w:val="22"/>
          <w:szCs w:val="22"/>
        </w:rPr>
        <w:t xml:space="preserve"> e la sua salvaguardia</w:t>
      </w:r>
      <w:r w:rsidR="00FF3715">
        <w:rPr>
          <w:sz w:val="22"/>
          <w:szCs w:val="22"/>
        </w:rPr>
        <w:t>,</w:t>
      </w:r>
      <w:r w:rsidR="00FF1973">
        <w:rPr>
          <w:sz w:val="22"/>
          <w:szCs w:val="22"/>
        </w:rPr>
        <w:t xml:space="preserve"> nessuno avrebbe potuto immaginare che </w:t>
      </w:r>
      <w:r w:rsidR="00805698">
        <w:rPr>
          <w:sz w:val="22"/>
          <w:szCs w:val="22"/>
        </w:rPr>
        <w:t xml:space="preserve">si </w:t>
      </w:r>
      <w:r w:rsidR="00FF1973">
        <w:rPr>
          <w:sz w:val="22"/>
          <w:szCs w:val="22"/>
        </w:rPr>
        <w:t xml:space="preserve">potesse voler deturpare </w:t>
      </w:r>
      <w:r w:rsidR="00FF2E1A">
        <w:rPr>
          <w:sz w:val="22"/>
          <w:szCs w:val="22"/>
        </w:rPr>
        <w:t xml:space="preserve">con un impianto eolico di 51 turbine alte 76 metri </w:t>
      </w:r>
      <w:r w:rsidR="00FF1973">
        <w:rPr>
          <w:sz w:val="22"/>
          <w:szCs w:val="22"/>
        </w:rPr>
        <w:t xml:space="preserve">il </w:t>
      </w:r>
      <w:r w:rsidR="00FF2E1A" w:rsidRPr="00FF2E1A">
        <w:rPr>
          <w:sz w:val="22"/>
          <w:szCs w:val="22"/>
        </w:rPr>
        <w:t>territorio tra Nulvi e Ploaghe</w:t>
      </w:r>
      <w:r w:rsidR="00805698">
        <w:rPr>
          <w:sz w:val="22"/>
          <w:szCs w:val="22"/>
        </w:rPr>
        <w:t>, comprende</w:t>
      </w:r>
      <w:r w:rsidR="0002225A">
        <w:rPr>
          <w:sz w:val="22"/>
          <w:szCs w:val="22"/>
        </w:rPr>
        <w:t>nte</w:t>
      </w:r>
      <w:r w:rsidR="00FF2E1A">
        <w:rPr>
          <w:sz w:val="22"/>
          <w:szCs w:val="22"/>
        </w:rPr>
        <w:t xml:space="preserve"> oltre</w:t>
      </w:r>
      <w:r w:rsidR="0002225A">
        <w:rPr>
          <w:sz w:val="22"/>
          <w:szCs w:val="22"/>
        </w:rPr>
        <w:t xml:space="preserve"> al</w:t>
      </w:r>
      <w:r w:rsidR="00FF2E1A">
        <w:rPr>
          <w:sz w:val="22"/>
          <w:szCs w:val="22"/>
        </w:rPr>
        <w:t>la chiesa</w:t>
      </w:r>
      <w:r w:rsidR="00805698">
        <w:rPr>
          <w:sz w:val="22"/>
          <w:szCs w:val="22"/>
        </w:rPr>
        <w:t xml:space="preserve"> anche </w:t>
      </w:r>
      <w:r w:rsidR="0002225A">
        <w:rPr>
          <w:sz w:val="22"/>
          <w:szCs w:val="22"/>
        </w:rPr>
        <w:t xml:space="preserve">la </w:t>
      </w:r>
      <w:r w:rsidR="00FF2E1A" w:rsidRPr="00FF2E1A">
        <w:rPr>
          <w:sz w:val="22"/>
          <w:szCs w:val="22"/>
        </w:rPr>
        <w:t>Valle dei Nuraghi</w:t>
      </w:r>
      <w:r w:rsidR="00FF1973">
        <w:rPr>
          <w:sz w:val="22"/>
          <w:szCs w:val="22"/>
        </w:rPr>
        <w:t>.</w:t>
      </w:r>
      <w:r w:rsidR="00805698">
        <w:rPr>
          <w:sz w:val="22"/>
          <w:szCs w:val="22"/>
        </w:rPr>
        <w:t xml:space="preserve"> </w:t>
      </w:r>
      <w:r w:rsidR="00FF2E1A">
        <w:rPr>
          <w:sz w:val="22"/>
          <w:szCs w:val="22"/>
        </w:rPr>
        <w:t xml:space="preserve">Ma </w:t>
      </w:r>
      <w:r w:rsidR="00805698">
        <w:rPr>
          <w:sz w:val="22"/>
          <w:szCs w:val="22"/>
        </w:rPr>
        <w:t>non contenti</w:t>
      </w:r>
      <w:r w:rsidR="00EF6B17">
        <w:rPr>
          <w:sz w:val="22"/>
          <w:szCs w:val="22"/>
        </w:rPr>
        <w:t>,</w:t>
      </w:r>
      <w:r w:rsidR="00805698">
        <w:rPr>
          <w:sz w:val="22"/>
          <w:szCs w:val="22"/>
        </w:rPr>
        <w:t xml:space="preserve"> </w:t>
      </w:r>
      <w:r w:rsidR="00645D5B">
        <w:rPr>
          <w:sz w:val="22"/>
          <w:szCs w:val="22"/>
        </w:rPr>
        <w:t>ERG ha</w:t>
      </w:r>
      <w:r w:rsidR="0002225A">
        <w:rPr>
          <w:sz w:val="22"/>
          <w:szCs w:val="22"/>
        </w:rPr>
        <w:t xml:space="preserve"> proposto </w:t>
      </w:r>
      <w:r w:rsidR="007E1FFF">
        <w:rPr>
          <w:sz w:val="22"/>
          <w:szCs w:val="22"/>
        </w:rPr>
        <w:t xml:space="preserve">recentemente </w:t>
      </w:r>
      <w:r w:rsidR="0002225A">
        <w:rPr>
          <w:sz w:val="22"/>
          <w:szCs w:val="22"/>
        </w:rPr>
        <w:t xml:space="preserve">il </w:t>
      </w:r>
      <w:r w:rsidR="0002225A" w:rsidRPr="00EF6B17">
        <w:rPr>
          <w:i/>
          <w:iCs/>
          <w:sz w:val="22"/>
          <w:szCs w:val="22"/>
        </w:rPr>
        <w:t>repowering</w:t>
      </w:r>
      <w:r w:rsidR="0002225A">
        <w:rPr>
          <w:sz w:val="22"/>
          <w:szCs w:val="22"/>
        </w:rPr>
        <w:t xml:space="preserve"> dell’impianto con la sostituzione delle </w:t>
      </w:r>
      <w:r w:rsidR="00645D5B">
        <w:rPr>
          <w:sz w:val="22"/>
          <w:szCs w:val="22"/>
        </w:rPr>
        <w:t>vecchie</w:t>
      </w:r>
      <w:r w:rsidR="0002225A">
        <w:rPr>
          <w:sz w:val="22"/>
          <w:szCs w:val="22"/>
        </w:rPr>
        <w:t xml:space="preserve"> turbine con 27</w:t>
      </w:r>
      <w:r w:rsidR="00FF3715">
        <w:rPr>
          <w:sz w:val="22"/>
          <w:szCs w:val="22"/>
        </w:rPr>
        <w:t xml:space="preserve"> </w:t>
      </w:r>
      <w:r w:rsidR="00645D5B">
        <w:rPr>
          <w:sz w:val="22"/>
          <w:szCs w:val="22"/>
        </w:rPr>
        <w:t xml:space="preserve">nuove </w:t>
      </w:r>
      <w:r w:rsidR="00FF3715">
        <w:rPr>
          <w:sz w:val="22"/>
          <w:szCs w:val="22"/>
        </w:rPr>
        <w:t>torri alte 180</w:t>
      </w:r>
      <w:r w:rsidR="00913A58">
        <w:rPr>
          <w:sz w:val="22"/>
          <w:szCs w:val="22"/>
        </w:rPr>
        <w:t xml:space="preserve"> </w:t>
      </w:r>
      <w:r w:rsidR="00FF3715">
        <w:rPr>
          <w:sz w:val="22"/>
          <w:szCs w:val="22"/>
        </w:rPr>
        <w:t>metri e, nonostante il parere negativo d</w:t>
      </w:r>
      <w:r w:rsidR="00EF6B17">
        <w:rPr>
          <w:sz w:val="22"/>
          <w:szCs w:val="22"/>
        </w:rPr>
        <w:t>i</w:t>
      </w:r>
      <w:r w:rsidR="00FF3715" w:rsidRPr="00FF3715">
        <w:rPr>
          <w:sz w:val="22"/>
          <w:szCs w:val="22"/>
        </w:rPr>
        <w:t xml:space="preserve"> Regione, Soprintendenza, Ministero </w:t>
      </w:r>
      <w:r w:rsidR="00EF6B17">
        <w:rPr>
          <w:sz w:val="22"/>
          <w:szCs w:val="22"/>
        </w:rPr>
        <w:t>della Cultura</w:t>
      </w:r>
      <w:r w:rsidR="00FF3715" w:rsidRPr="00FF3715">
        <w:rPr>
          <w:sz w:val="22"/>
          <w:szCs w:val="22"/>
        </w:rPr>
        <w:t xml:space="preserve"> e anche Tar Sardegna</w:t>
      </w:r>
      <w:r w:rsidR="00EF6B17">
        <w:rPr>
          <w:sz w:val="22"/>
          <w:szCs w:val="22"/>
        </w:rPr>
        <w:t>,</w:t>
      </w:r>
      <w:r w:rsidR="00FF3715">
        <w:rPr>
          <w:sz w:val="22"/>
          <w:szCs w:val="22"/>
        </w:rPr>
        <w:t xml:space="preserve"> </w:t>
      </w:r>
      <w:r w:rsidR="00913A58">
        <w:rPr>
          <w:sz w:val="22"/>
          <w:szCs w:val="22"/>
        </w:rPr>
        <w:t xml:space="preserve">il </w:t>
      </w:r>
      <w:proofErr w:type="gramStart"/>
      <w:r w:rsidR="00913A58">
        <w:rPr>
          <w:sz w:val="22"/>
          <w:szCs w:val="22"/>
        </w:rPr>
        <w:t>Consiglio dei Ministri</w:t>
      </w:r>
      <w:proofErr w:type="gramEnd"/>
      <w:r w:rsidR="00913A58">
        <w:rPr>
          <w:sz w:val="22"/>
          <w:szCs w:val="22"/>
        </w:rPr>
        <w:t xml:space="preserve"> </w:t>
      </w:r>
      <w:r w:rsidR="00EF6B17">
        <w:rPr>
          <w:sz w:val="22"/>
          <w:szCs w:val="22"/>
        </w:rPr>
        <w:t>h</w:t>
      </w:r>
      <w:r w:rsidR="00AC4F23">
        <w:rPr>
          <w:sz w:val="22"/>
          <w:szCs w:val="22"/>
        </w:rPr>
        <w:t>a</w:t>
      </w:r>
      <w:r w:rsidR="00913A58">
        <w:rPr>
          <w:sz w:val="22"/>
          <w:szCs w:val="22"/>
        </w:rPr>
        <w:t xml:space="preserve"> ritenuto</w:t>
      </w:r>
      <w:r w:rsidR="00FF3715">
        <w:rPr>
          <w:sz w:val="22"/>
          <w:szCs w:val="22"/>
        </w:rPr>
        <w:t xml:space="preserve"> </w:t>
      </w:r>
      <w:r w:rsidR="00EF6B17">
        <w:rPr>
          <w:sz w:val="22"/>
          <w:szCs w:val="22"/>
        </w:rPr>
        <w:t>necessario approvare</w:t>
      </w:r>
      <w:r w:rsidR="00FF3715">
        <w:rPr>
          <w:sz w:val="22"/>
          <w:szCs w:val="22"/>
        </w:rPr>
        <w:t xml:space="preserve"> il progetto. </w:t>
      </w:r>
      <w:r w:rsidR="00645D5B">
        <w:rPr>
          <w:sz w:val="22"/>
          <w:szCs w:val="22"/>
        </w:rPr>
        <w:t xml:space="preserve">E se </w:t>
      </w:r>
      <w:r w:rsidR="00A63692">
        <w:rPr>
          <w:sz w:val="22"/>
          <w:szCs w:val="22"/>
        </w:rPr>
        <w:t>il paes</w:t>
      </w:r>
      <w:r w:rsidR="00221EF6">
        <w:rPr>
          <w:sz w:val="22"/>
          <w:szCs w:val="22"/>
        </w:rPr>
        <w:t xml:space="preserve">aggio che circonda </w:t>
      </w:r>
      <w:r w:rsidR="00FF3715">
        <w:rPr>
          <w:sz w:val="22"/>
          <w:szCs w:val="22"/>
        </w:rPr>
        <w:t>la Chiesa e i Nurag</w:t>
      </w:r>
      <w:r w:rsidR="00EF6B17">
        <w:rPr>
          <w:sz w:val="22"/>
          <w:szCs w:val="22"/>
        </w:rPr>
        <w:t>h</w:t>
      </w:r>
      <w:r w:rsidR="00FF3715">
        <w:rPr>
          <w:sz w:val="22"/>
          <w:szCs w:val="22"/>
        </w:rPr>
        <w:t>i s</w:t>
      </w:r>
      <w:r w:rsidR="00EF6B17">
        <w:rPr>
          <w:sz w:val="22"/>
          <w:szCs w:val="22"/>
        </w:rPr>
        <w:t>i</w:t>
      </w:r>
      <w:r w:rsidR="00645D5B">
        <w:rPr>
          <w:sz w:val="22"/>
          <w:szCs w:val="22"/>
        </w:rPr>
        <w:t xml:space="preserve"> salver</w:t>
      </w:r>
      <w:r w:rsidR="00B43421">
        <w:rPr>
          <w:sz w:val="22"/>
          <w:szCs w:val="22"/>
        </w:rPr>
        <w:t>à</w:t>
      </w:r>
      <w:r w:rsidR="00645D5B">
        <w:rPr>
          <w:sz w:val="22"/>
          <w:szCs w:val="22"/>
        </w:rPr>
        <w:t xml:space="preserve"> sarà solo</w:t>
      </w:r>
      <w:r w:rsidR="00FF3715">
        <w:rPr>
          <w:sz w:val="22"/>
          <w:szCs w:val="22"/>
        </w:rPr>
        <w:t xml:space="preserve"> perché il Consiglio di Stato </w:t>
      </w:r>
      <w:r w:rsidR="00415876" w:rsidRPr="00415876">
        <w:rPr>
          <w:sz w:val="22"/>
          <w:szCs w:val="22"/>
        </w:rPr>
        <w:t>ha sentenziato in questi giorni che, sul proprio territorio, la Regione Autonoma della Sardegna ha "competenza legislativa primaria, statutariamente prevista, in tema di tutela paesistico-ambientale"</w:t>
      </w:r>
      <w:r w:rsidR="002869B8">
        <w:rPr>
          <w:sz w:val="22"/>
          <w:szCs w:val="22"/>
        </w:rPr>
        <w:t>.</w:t>
      </w:r>
    </w:p>
    <w:p w14:paraId="65C299F7" w14:textId="77777777" w:rsidR="00E456CB" w:rsidRDefault="00E456CB" w:rsidP="00F05CD5">
      <w:pPr>
        <w:jc w:val="both"/>
      </w:pPr>
    </w:p>
    <w:p w14:paraId="070FBE4C" w14:textId="35838D6D" w:rsidR="00523B56" w:rsidRPr="00523B56" w:rsidRDefault="00B05CD4" w:rsidP="00415876">
      <w:pPr>
        <w:spacing w:after="160" w:line="259" w:lineRule="auto"/>
        <w:jc w:val="center"/>
        <w:rPr>
          <w:b/>
          <w:bCs/>
          <w:sz w:val="28"/>
          <w:szCs w:val="28"/>
          <w:u w:val="single"/>
        </w:rPr>
      </w:pPr>
      <w:r>
        <w:rPr>
          <w:b/>
          <w:bCs/>
          <w:sz w:val="28"/>
          <w:szCs w:val="28"/>
          <w:u w:val="single"/>
        </w:rPr>
        <w:br w:type="page"/>
      </w:r>
      <w:r w:rsidR="00523B56">
        <w:rPr>
          <w:b/>
          <w:bCs/>
          <w:sz w:val="28"/>
          <w:szCs w:val="28"/>
          <w:u w:val="single"/>
        </w:rPr>
        <w:lastRenderedPageBreak/>
        <w:t>Gli interventi e i progetti di Italia Nostra</w:t>
      </w:r>
    </w:p>
    <w:p w14:paraId="66605F5E" w14:textId="77777777" w:rsidR="00523B56" w:rsidRDefault="00523B56" w:rsidP="00F05CD5">
      <w:pPr>
        <w:jc w:val="both"/>
      </w:pPr>
    </w:p>
    <w:p w14:paraId="371F2831" w14:textId="47B534AF" w:rsidR="00F05CD5" w:rsidRDefault="00F05CD5" w:rsidP="00F05CD5">
      <w:pPr>
        <w:jc w:val="both"/>
      </w:pPr>
      <w:r>
        <w:t xml:space="preserve">La Settimana del Patrimonio culturale, che coincide con la campagna del 5x1000, è quindi un’occasione per spiegare ai cittadini </w:t>
      </w:r>
      <w:r w:rsidR="00645D5B">
        <w:t>le attività quotidiane de</w:t>
      </w:r>
      <w:r>
        <w:t xml:space="preserve">i soci volontari. </w:t>
      </w:r>
      <w:r w:rsidR="005C5F90">
        <w:t>Esse</w:t>
      </w:r>
      <w:r>
        <w:t xml:space="preserve"> prevedono</w:t>
      </w:r>
      <w:r w:rsidR="00BB79DE">
        <w:t xml:space="preserve"> </w:t>
      </w:r>
      <w:r w:rsidR="00C279BA">
        <w:t xml:space="preserve">il sostegno a progetti di </w:t>
      </w:r>
      <w:r w:rsidR="006171B9">
        <w:t>restauro</w:t>
      </w:r>
      <w:r w:rsidR="00C279BA">
        <w:t>, come il grande recupero dell</w:t>
      </w:r>
      <w:r w:rsidR="006171B9">
        <w:t xml:space="preserve">e </w:t>
      </w:r>
      <w:r w:rsidR="006171B9" w:rsidRPr="006171B9">
        <w:rPr>
          <w:b/>
          <w:bCs/>
        </w:rPr>
        <w:t xml:space="preserve">antiche </w:t>
      </w:r>
      <w:r w:rsidR="006171B9">
        <w:rPr>
          <w:b/>
          <w:bCs/>
        </w:rPr>
        <w:t>T</w:t>
      </w:r>
      <w:r w:rsidR="006171B9" w:rsidRPr="006171B9">
        <w:rPr>
          <w:b/>
          <w:bCs/>
        </w:rPr>
        <w:t>erme di Petriolo</w:t>
      </w:r>
      <w:r w:rsidR="006171B9">
        <w:t>, in provincia di Siena</w:t>
      </w:r>
      <w:r>
        <w:t xml:space="preserve">, </w:t>
      </w:r>
      <w:r w:rsidR="005C30D0">
        <w:t>e del</w:t>
      </w:r>
      <w:r>
        <w:t xml:space="preserve">la </w:t>
      </w:r>
      <w:r w:rsidRPr="00042DCE">
        <w:rPr>
          <w:b/>
          <w:bCs/>
        </w:rPr>
        <w:t>Chiesta di Santo Spirito a Majella</w:t>
      </w:r>
      <w:r>
        <w:t xml:space="preserve"> (qui in immagine prima e dopo il restauro)</w:t>
      </w:r>
      <w:r w:rsidR="001E6208">
        <w:t xml:space="preserve">, oppure il restauro del </w:t>
      </w:r>
      <w:r w:rsidR="001E6208" w:rsidRPr="00836B4C">
        <w:rPr>
          <w:b/>
          <w:bCs/>
        </w:rPr>
        <w:t xml:space="preserve">Tabernacolo del Vasari </w:t>
      </w:r>
      <w:r w:rsidR="007241A7" w:rsidRPr="007241A7">
        <w:t xml:space="preserve">conservato nel </w:t>
      </w:r>
      <w:r w:rsidR="001E6208" w:rsidRPr="007241A7">
        <w:t xml:space="preserve">Duomo di </w:t>
      </w:r>
      <w:r w:rsidR="00836B4C" w:rsidRPr="007241A7">
        <w:t>Ascoli Piceno.</w:t>
      </w:r>
      <w:r w:rsidR="005C30D0">
        <w:t xml:space="preserve"> </w:t>
      </w:r>
      <w:r w:rsidR="00C570EB">
        <w:t>Oltre a questi non mancano anche</w:t>
      </w:r>
      <w:r>
        <w:t xml:space="preserve"> progetti di pulizie dei fondali marini come a </w:t>
      </w:r>
      <w:r w:rsidRPr="00042DCE">
        <w:rPr>
          <w:b/>
          <w:bCs/>
        </w:rPr>
        <w:t>Praia a Mare</w:t>
      </w:r>
      <w:r>
        <w:t xml:space="preserve"> in Calabria e la valorizzazione di paesaggi come la </w:t>
      </w:r>
      <w:r w:rsidRPr="00042DCE">
        <w:rPr>
          <w:b/>
          <w:bCs/>
        </w:rPr>
        <w:t>Costa Viola</w:t>
      </w:r>
      <w:r w:rsidR="002B5B14" w:rsidRPr="002B5B14">
        <w:t>,</w:t>
      </w:r>
      <w:r>
        <w:t xml:space="preserve"> sempre in Calabria, progetto che ha vinto il Premio del Paesaggio del </w:t>
      </w:r>
      <w:proofErr w:type="spellStart"/>
      <w:r>
        <w:t>MiBAC</w:t>
      </w:r>
      <w:proofErr w:type="spellEnd"/>
      <w:r>
        <w:t xml:space="preserve">. </w:t>
      </w:r>
    </w:p>
    <w:p w14:paraId="4155AA21" w14:textId="77777777" w:rsidR="00F05CD5" w:rsidRDefault="00F05CD5" w:rsidP="00F05CD5">
      <w:pPr>
        <w:jc w:val="both"/>
      </w:pPr>
    </w:p>
    <w:p w14:paraId="0E6C9506" w14:textId="5513334C" w:rsidR="00F05CD5" w:rsidRDefault="00E03E29" w:rsidP="00F05CD5">
      <w:pPr>
        <w:jc w:val="both"/>
      </w:pPr>
      <w:r>
        <w:rPr>
          <w:noProof/>
        </w:rPr>
        <w:drawing>
          <wp:anchor distT="0" distB="0" distL="114300" distR="114300" simplePos="0" relativeHeight="251659264" behindDoc="0" locked="0" layoutInCell="1" allowOverlap="1" wp14:anchorId="131DEBC9" wp14:editId="1DFC128C">
            <wp:simplePos x="0" y="0"/>
            <wp:positionH relativeFrom="margin">
              <wp:posOffset>-635</wp:posOffset>
            </wp:positionH>
            <wp:positionV relativeFrom="paragraph">
              <wp:posOffset>187960</wp:posOffset>
            </wp:positionV>
            <wp:extent cx="2373630" cy="1857375"/>
            <wp:effectExtent l="0" t="0" r="7620" b="9525"/>
            <wp:wrapSquare wrapText="bothSides"/>
            <wp:docPr id="4" name="Immagine 4" descr="Immagine che contiene esterni, vecchio, casa,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vecchio, casa, pietr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3630" cy="1857375"/>
                    </a:xfrm>
                    <a:prstGeom prst="rect">
                      <a:avLst/>
                    </a:prstGeom>
                  </pic:spPr>
                </pic:pic>
              </a:graphicData>
            </a:graphic>
            <wp14:sizeRelH relativeFrom="margin">
              <wp14:pctWidth>0</wp14:pctWidth>
            </wp14:sizeRelH>
            <wp14:sizeRelV relativeFrom="margin">
              <wp14:pctHeight>0</wp14:pctHeight>
            </wp14:sizeRelV>
          </wp:anchor>
        </w:drawing>
      </w:r>
    </w:p>
    <w:p w14:paraId="1D5921D5" w14:textId="32507E8A" w:rsidR="00F05CD5" w:rsidRPr="00402D1A" w:rsidRDefault="00F05CD5" w:rsidP="00FB059F">
      <w:pPr>
        <w:jc w:val="both"/>
      </w:pPr>
      <w:r>
        <w:rPr>
          <w:noProof/>
        </w:rPr>
        <w:drawing>
          <wp:inline distT="0" distB="0" distL="0" distR="0" wp14:anchorId="45F2E2FC" wp14:editId="0F6F65C3">
            <wp:extent cx="3326860" cy="1871229"/>
            <wp:effectExtent l="0" t="0" r="6985" b="0"/>
            <wp:docPr id="5" name="Immagine 5" descr="Immagine che contiene edificio, esterni, pietra, chie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edificio, esterni, pietra, chies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1532" cy="1879481"/>
                    </a:xfrm>
                    <a:prstGeom prst="rect">
                      <a:avLst/>
                    </a:prstGeom>
                  </pic:spPr>
                </pic:pic>
              </a:graphicData>
            </a:graphic>
          </wp:inline>
        </w:drawing>
      </w:r>
    </w:p>
    <w:p w14:paraId="485D4081" w14:textId="483BB789" w:rsidR="00FB059F" w:rsidRPr="003C6670" w:rsidRDefault="003C6670" w:rsidP="003C6670">
      <w:pPr>
        <w:jc w:val="center"/>
        <w:rPr>
          <w:i/>
          <w:iCs/>
          <w:sz w:val="20"/>
          <w:szCs w:val="20"/>
        </w:rPr>
      </w:pPr>
      <w:r w:rsidRPr="003C6670">
        <w:rPr>
          <w:i/>
          <w:iCs/>
          <w:sz w:val="20"/>
          <w:szCs w:val="20"/>
        </w:rPr>
        <w:t>Chiesa d</w:t>
      </w:r>
      <w:r w:rsidR="001538BC">
        <w:rPr>
          <w:i/>
          <w:iCs/>
          <w:sz w:val="20"/>
          <w:szCs w:val="20"/>
        </w:rPr>
        <w:t>i</w:t>
      </w:r>
      <w:r w:rsidRPr="003C6670">
        <w:rPr>
          <w:i/>
          <w:iCs/>
          <w:sz w:val="20"/>
          <w:szCs w:val="20"/>
        </w:rPr>
        <w:t xml:space="preserve"> S. Spirito, Rocca</w:t>
      </w:r>
      <w:r>
        <w:rPr>
          <w:i/>
          <w:iCs/>
          <w:sz w:val="20"/>
          <w:szCs w:val="20"/>
        </w:rPr>
        <w:t>m</w:t>
      </w:r>
      <w:r w:rsidRPr="003C6670">
        <w:rPr>
          <w:i/>
          <w:iCs/>
          <w:sz w:val="20"/>
          <w:szCs w:val="20"/>
        </w:rPr>
        <w:t>orice</w:t>
      </w:r>
    </w:p>
    <w:p w14:paraId="78F729F6" w14:textId="77777777" w:rsidR="003C6670" w:rsidRDefault="003C6670" w:rsidP="00F05CD5">
      <w:pPr>
        <w:jc w:val="both"/>
      </w:pPr>
    </w:p>
    <w:p w14:paraId="2A15F1EB" w14:textId="271DE0CE" w:rsidR="005C5F90" w:rsidRPr="00E456CB" w:rsidRDefault="007E30A8" w:rsidP="00E456CB">
      <w:pPr>
        <w:pStyle w:val="p1"/>
        <w:shd w:val="clear" w:color="auto" w:fill="FFFFFF"/>
        <w:jc w:val="both"/>
        <w:rPr>
          <w:rFonts w:asciiTheme="minorHAnsi" w:hAnsiTheme="minorHAnsi" w:cstheme="minorHAnsi"/>
          <w:color w:val="000000"/>
          <w:sz w:val="24"/>
          <w:szCs w:val="24"/>
        </w:rPr>
      </w:pPr>
      <w:r w:rsidRPr="00D75010">
        <w:rPr>
          <w:rFonts w:asciiTheme="minorHAnsi" w:hAnsiTheme="minorHAnsi" w:cstheme="minorHAnsi"/>
          <w:sz w:val="24"/>
          <w:szCs w:val="24"/>
        </w:rPr>
        <w:t>Attualmente è in corso il pr</w:t>
      </w:r>
      <w:r w:rsidR="005C5F90" w:rsidRPr="00D75010">
        <w:rPr>
          <w:rFonts w:asciiTheme="minorHAnsi" w:hAnsiTheme="minorHAnsi" w:cstheme="minorHAnsi"/>
          <w:sz w:val="24"/>
          <w:szCs w:val="24"/>
        </w:rPr>
        <w:t>ogett</w:t>
      </w:r>
      <w:r w:rsidRPr="00D75010">
        <w:rPr>
          <w:rFonts w:asciiTheme="minorHAnsi" w:hAnsiTheme="minorHAnsi" w:cstheme="minorHAnsi"/>
          <w:sz w:val="24"/>
          <w:szCs w:val="24"/>
        </w:rPr>
        <w:t xml:space="preserve">o nazionale </w:t>
      </w:r>
      <w:r w:rsidR="005C5F90" w:rsidRPr="004458E9">
        <w:rPr>
          <w:rFonts w:asciiTheme="minorHAnsi" w:hAnsiTheme="minorHAnsi" w:cstheme="minorHAnsi"/>
          <w:b/>
          <w:bCs/>
          <w:i/>
          <w:iCs/>
          <w:sz w:val="24"/>
          <w:szCs w:val="24"/>
        </w:rPr>
        <w:t>Alla ricerca di Beni comuni</w:t>
      </w:r>
      <w:r w:rsidRPr="004458E9">
        <w:rPr>
          <w:rFonts w:asciiTheme="minorHAnsi" w:hAnsiTheme="minorHAnsi" w:cstheme="minorHAnsi"/>
          <w:b/>
          <w:bCs/>
          <w:sz w:val="24"/>
          <w:szCs w:val="24"/>
        </w:rPr>
        <w:t>,</w:t>
      </w:r>
      <w:r w:rsidRPr="00D75010">
        <w:rPr>
          <w:rFonts w:asciiTheme="minorHAnsi" w:hAnsiTheme="minorHAnsi" w:cstheme="minorHAnsi"/>
          <w:sz w:val="24"/>
          <w:szCs w:val="24"/>
        </w:rPr>
        <w:t xml:space="preserve"> </w:t>
      </w:r>
      <w:r w:rsidR="004103FB" w:rsidRPr="00D75010">
        <w:rPr>
          <w:rFonts w:asciiTheme="minorHAnsi" w:hAnsiTheme="minorHAnsi" w:cstheme="minorHAnsi"/>
          <w:sz w:val="24"/>
          <w:szCs w:val="24"/>
        </w:rPr>
        <w:t xml:space="preserve">che ha prodotto </w:t>
      </w:r>
      <w:r w:rsidR="00D75010" w:rsidRPr="00D75010">
        <w:rPr>
          <w:rFonts w:asciiTheme="minorHAnsi" w:hAnsiTheme="minorHAnsi" w:cstheme="minorHAnsi"/>
          <w:sz w:val="24"/>
          <w:szCs w:val="24"/>
        </w:rPr>
        <w:t>56</w:t>
      </w:r>
      <w:r w:rsidR="00667E7A" w:rsidRPr="00D75010">
        <w:rPr>
          <w:rFonts w:asciiTheme="minorHAnsi" w:hAnsiTheme="minorHAnsi" w:cstheme="minorHAnsi"/>
          <w:sz w:val="24"/>
          <w:szCs w:val="24"/>
        </w:rPr>
        <w:t xml:space="preserve"> lezioni</w:t>
      </w:r>
      <w:r w:rsidR="00355CA1" w:rsidRPr="00D75010">
        <w:rPr>
          <w:rFonts w:asciiTheme="minorHAnsi" w:hAnsiTheme="minorHAnsi" w:cstheme="minorHAnsi"/>
          <w:color w:val="000000"/>
          <w:sz w:val="24"/>
          <w:szCs w:val="24"/>
        </w:rPr>
        <w:t xml:space="preserve"> </w:t>
      </w:r>
      <w:r w:rsidR="00D75010" w:rsidRPr="00D75010">
        <w:rPr>
          <w:rFonts w:asciiTheme="minorHAnsi" w:hAnsiTheme="minorHAnsi" w:cstheme="minorHAnsi"/>
          <w:color w:val="000000"/>
          <w:sz w:val="24"/>
          <w:szCs w:val="24"/>
        </w:rPr>
        <w:t xml:space="preserve">in video </w:t>
      </w:r>
      <w:r w:rsidR="00355CA1" w:rsidRPr="00D75010">
        <w:rPr>
          <w:rFonts w:asciiTheme="minorHAnsi" w:hAnsiTheme="minorHAnsi" w:cstheme="minorHAnsi"/>
          <w:color w:val="000000"/>
          <w:sz w:val="24"/>
          <w:szCs w:val="24"/>
        </w:rPr>
        <w:t xml:space="preserve">dedicati ai temi cari all’Associazione – tutela ambientale, parchi, conservazione e valorizzazione del Patrimonio culturale, attivazione dei territori per il recupero delle aree interne e dei borghi, centri storici delle città - </w:t>
      </w:r>
      <w:r w:rsidR="00D75010" w:rsidRPr="00D75010">
        <w:rPr>
          <w:rFonts w:asciiTheme="minorHAnsi" w:hAnsiTheme="minorHAnsi" w:cstheme="minorHAnsi"/>
          <w:color w:val="000000"/>
          <w:sz w:val="24"/>
          <w:szCs w:val="24"/>
        </w:rPr>
        <w:t xml:space="preserve">fruibili tutti gratuitamente sul canale YouTube di Italia Nostra </w:t>
      </w:r>
      <w:r w:rsidRPr="00D75010">
        <w:rPr>
          <w:rFonts w:asciiTheme="minorHAnsi" w:hAnsiTheme="minorHAnsi" w:cstheme="minorHAnsi"/>
          <w:color w:val="000000"/>
          <w:sz w:val="24"/>
          <w:szCs w:val="24"/>
        </w:rPr>
        <w:t>(</w:t>
      </w:r>
      <w:hyperlink r:id="rId17" w:history="1">
        <w:r w:rsidRPr="00D75010">
          <w:rPr>
            <w:rStyle w:val="Collegamentoipertestuale"/>
            <w:rFonts w:asciiTheme="minorHAnsi" w:hAnsiTheme="minorHAnsi" w:cstheme="minorHAnsi"/>
            <w:sz w:val="24"/>
            <w:szCs w:val="24"/>
          </w:rPr>
          <w:t>qui la brochure sui video)</w:t>
        </w:r>
      </w:hyperlink>
      <w:r w:rsidR="00C67BB6">
        <w:rPr>
          <w:rStyle w:val="Collegamentoipertestuale"/>
          <w:rFonts w:asciiTheme="minorHAnsi" w:hAnsiTheme="minorHAnsi" w:cstheme="minorHAnsi"/>
          <w:sz w:val="24"/>
          <w:szCs w:val="24"/>
        </w:rPr>
        <w:t>.</w:t>
      </w:r>
      <w:r w:rsidRPr="00D75010">
        <w:rPr>
          <w:rFonts w:asciiTheme="minorHAnsi" w:hAnsiTheme="minorHAnsi" w:cstheme="minorHAnsi"/>
          <w:sz w:val="24"/>
          <w:szCs w:val="24"/>
        </w:rPr>
        <w:t xml:space="preserve"> </w:t>
      </w:r>
      <w:r w:rsidR="00F1552F">
        <w:rPr>
          <w:rFonts w:asciiTheme="minorHAnsi" w:hAnsiTheme="minorHAnsi" w:cstheme="minorHAnsi"/>
          <w:color w:val="000000"/>
          <w:sz w:val="24"/>
          <w:szCs w:val="24"/>
        </w:rPr>
        <w:t>L</w:t>
      </w:r>
      <w:r w:rsidRPr="00F1552F">
        <w:rPr>
          <w:rFonts w:asciiTheme="minorHAnsi" w:hAnsiTheme="minorHAnsi" w:cstheme="minorHAnsi"/>
          <w:color w:val="000000"/>
          <w:sz w:val="24"/>
          <w:szCs w:val="24"/>
        </w:rPr>
        <w:t>e 19 sezioni (e le loro aggregate)</w:t>
      </w:r>
      <w:r w:rsidRPr="00E456CB">
        <w:rPr>
          <w:rFonts w:asciiTheme="minorHAnsi" w:hAnsiTheme="minorHAnsi" w:cstheme="minorHAnsi"/>
          <w:color w:val="000000"/>
          <w:sz w:val="24"/>
          <w:szCs w:val="24"/>
        </w:rPr>
        <w:t xml:space="preserve"> </w:t>
      </w:r>
      <w:r w:rsidR="00F1552F" w:rsidRPr="00E456CB">
        <w:rPr>
          <w:rFonts w:asciiTheme="minorHAnsi" w:hAnsiTheme="minorHAnsi" w:cstheme="minorHAnsi"/>
          <w:color w:val="000000"/>
          <w:sz w:val="24"/>
          <w:szCs w:val="24"/>
        </w:rPr>
        <w:t>che partecipano attivamente al progetto</w:t>
      </w:r>
      <w:r w:rsidR="001832AE" w:rsidRPr="00E456CB">
        <w:rPr>
          <w:rFonts w:asciiTheme="minorHAnsi" w:hAnsiTheme="minorHAnsi" w:cstheme="minorHAnsi"/>
          <w:color w:val="000000"/>
          <w:sz w:val="24"/>
          <w:szCs w:val="24"/>
        </w:rPr>
        <w:t xml:space="preserve"> saranno </w:t>
      </w:r>
      <w:r w:rsidR="00BE0938" w:rsidRPr="00E456CB">
        <w:rPr>
          <w:rFonts w:asciiTheme="minorHAnsi" w:hAnsiTheme="minorHAnsi" w:cstheme="minorHAnsi"/>
          <w:color w:val="000000"/>
          <w:sz w:val="24"/>
          <w:szCs w:val="24"/>
        </w:rPr>
        <w:t xml:space="preserve">in piazza </w:t>
      </w:r>
      <w:r w:rsidR="001832AE" w:rsidRPr="00E456CB">
        <w:rPr>
          <w:rFonts w:asciiTheme="minorHAnsi" w:hAnsiTheme="minorHAnsi" w:cstheme="minorHAnsi"/>
          <w:color w:val="000000"/>
          <w:sz w:val="24"/>
          <w:szCs w:val="24"/>
        </w:rPr>
        <w:t xml:space="preserve">il 7 e 8 maggio </w:t>
      </w:r>
      <w:r w:rsidR="004E6138">
        <w:rPr>
          <w:rFonts w:asciiTheme="minorHAnsi" w:hAnsiTheme="minorHAnsi" w:cstheme="minorHAnsi"/>
          <w:color w:val="000000"/>
          <w:sz w:val="24"/>
          <w:szCs w:val="24"/>
        </w:rPr>
        <w:t xml:space="preserve">2022 </w:t>
      </w:r>
      <w:r w:rsidR="001832AE" w:rsidRPr="00E456CB">
        <w:rPr>
          <w:rFonts w:asciiTheme="minorHAnsi" w:hAnsiTheme="minorHAnsi" w:cstheme="minorHAnsi"/>
          <w:color w:val="000000"/>
          <w:sz w:val="24"/>
          <w:szCs w:val="24"/>
        </w:rPr>
        <w:t xml:space="preserve">con gazebi, </w:t>
      </w:r>
      <w:r w:rsidR="00BE0938" w:rsidRPr="00E456CB">
        <w:rPr>
          <w:rFonts w:asciiTheme="minorHAnsi" w:hAnsiTheme="minorHAnsi" w:cstheme="minorHAnsi"/>
          <w:color w:val="000000"/>
          <w:sz w:val="24"/>
          <w:szCs w:val="24"/>
        </w:rPr>
        <w:t xml:space="preserve">volantinaggi e </w:t>
      </w:r>
      <w:r w:rsidR="009F010B">
        <w:rPr>
          <w:rFonts w:asciiTheme="minorHAnsi" w:hAnsiTheme="minorHAnsi" w:cstheme="minorHAnsi"/>
          <w:color w:val="000000"/>
          <w:sz w:val="24"/>
          <w:szCs w:val="24"/>
        </w:rPr>
        <w:t xml:space="preserve">passeggiate patrimoniali </w:t>
      </w:r>
      <w:r w:rsidR="007B0720" w:rsidRPr="00E456CB">
        <w:rPr>
          <w:rFonts w:asciiTheme="minorHAnsi" w:hAnsiTheme="minorHAnsi" w:cstheme="minorHAnsi"/>
          <w:color w:val="000000"/>
          <w:sz w:val="24"/>
          <w:szCs w:val="24"/>
        </w:rPr>
        <w:t>per promuovere la partecipazione dei cittadini alle attività.</w:t>
      </w:r>
      <w:r w:rsidR="001832AE" w:rsidRPr="00E456CB">
        <w:rPr>
          <w:rFonts w:asciiTheme="minorHAnsi" w:hAnsiTheme="minorHAnsi" w:cstheme="minorHAnsi"/>
          <w:color w:val="000000"/>
          <w:sz w:val="24"/>
          <w:szCs w:val="24"/>
        </w:rPr>
        <w:t xml:space="preserve"> </w:t>
      </w:r>
      <w:r w:rsidR="004458E9" w:rsidRPr="00E456CB">
        <w:rPr>
          <w:rFonts w:asciiTheme="minorHAnsi" w:hAnsiTheme="minorHAnsi" w:cstheme="minorHAnsi"/>
          <w:color w:val="000000"/>
          <w:sz w:val="24"/>
          <w:szCs w:val="24"/>
        </w:rPr>
        <w:t>L</w:t>
      </w:r>
      <w:r w:rsidRPr="00E456CB">
        <w:rPr>
          <w:rFonts w:asciiTheme="minorHAnsi" w:hAnsiTheme="minorHAnsi" w:cstheme="minorHAnsi"/>
          <w:color w:val="000000"/>
          <w:sz w:val="24"/>
          <w:szCs w:val="24"/>
        </w:rPr>
        <w:t xml:space="preserve">e comunità </w:t>
      </w:r>
      <w:r w:rsidR="004458E9" w:rsidRPr="00E456CB">
        <w:rPr>
          <w:rFonts w:asciiTheme="minorHAnsi" w:hAnsiTheme="minorHAnsi" w:cstheme="minorHAnsi"/>
          <w:color w:val="000000"/>
          <w:sz w:val="24"/>
          <w:szCs w:val="24"/>
        </w:rPr>
        <w:t xml:space="preserve">potranno scoprire il patrimonio di beni minori custodito </w:t>
      </w:r>
      <w:r w:rsidR="009A2D27">
        <w:rPr>
          <w:rFonts w:asciiTheme="minorHAnsi" w:hAnsiTheme="minorHAnsi" w:cstheme="minorHAnsi"/>
          <w:color w:val="000000"/>
          <w:sz w:val="24"/>
          <w:szCs w:val="24"/>
        </w:rPr>
        <w:t xml:space="preserve">nel </w:t>
      </w:r>
      <w:r w:rsidR="004458E9" w:rsidRPr="00E456CB">
        <w:rPr>
          <w:rFonts w:asciiTheme="minorHAnsi" w:hAnsiTheme="minorHAnsi" w:cstheme="minorHAnsi"/>
          <w:color w:val="000000"/>
          <w:sz w:val="24"/>
          <w:szCs w:val="24"/>
        </w:rPr>
        <w:t xml:space="preserve">loro territorio. </w:t>
      </w:r>
      <w:r w:rsidRPr="00E456CB">
        <w:rPr>
          <w:rFonts w:asciiTheme="minorHAnsi" w:hAnsiTheme="minorHAnsi" w:cstheme="minorHAnsi"/>
          <w:color w:val="000000"/>
          <w:sz w:val="24"/>
          <w:szCs w:val="24"/>
        </w:rPr>
        <w:t xml:space="preserve">Il progetto è realizzato con il finanziamento del </w:t>
      </w:r>
      <w:r w:rsidRPr="00C570EB">
        <w:rPr>
          <w:rFonts w:asciiTheme="minorHAnsi" w:hAnsiTheme="minorHAnsi" w:cstheme="minorHAnsi"/>
          <w:b/>
          <w:bCs/>
          <w:color w:val="000000"/>
          <w:sz w:val="24"/>
          <w:szCs w:val="24"/>
        </w:rPr>
        <w:t>Ministero del lavoro e delle politiche sociali</w:t>
      </w:r>
      <w:r w:rsidRPr="00E456CB">
        <w:rPr>
          <w:rFonts w:asciiTheme="minorHAnsi" w:hAnsiTheme="minorHAnsi" w:cstheme="minorHAnsi"/>
          <w:color w:val="000000"/>
          <w:sz w:val="24"/>
          <w:szCs w:val="24"/>
        </w:rPr>
        <w:t xml:space="preserve"> a favore del III settore</w:t>
      </w:r>
      <w:r w:rsidR="000077F8">
        <w:rPr>
          <w:rFonts w:asciiTheme="minorHAnsi" w:hAnsiTheme="minorHAnsi" w:cstheme="minorHAnsi"/>
          <w:color w:val="000000"/>
          <w:sz w:val="24"/>
          <w:szCs w:val="24"/>
        </w:rPr>
        <w:t xml:space="preserve"> e la collaborazione di </w:t>
      </w:r>
      <w:r w:rsidR="000077F8" w:rsidRPr="000077F8">
        <w:rPr>
          <w:rFonts w:asciiTheme="minorHAnsi" w:hAnsiTheme="minorHAnsi" w:cstheme="minorHAnsi"/>
          <w:b/>
          <w:bCs/>
          <w:color w:val="000000"/>
          <w:sz w:val="24"/>
          <w:szCs w:val="24"/>
        </w:rPr>
        <w:t>ICOMOS</w:t>
      </w:r>
      <w:r w:rsidR="00E456CB" w:rsidRPr="00E456CB">
        <w:rPr>
          <w:rFonts w:asciiTheme="minorHAnsi" w:hAnsiTheme="minorHAnsi" w:cstheme="minorHAnsi"/>
          <w:color w:val="000000"/>
          <w:sz w:val="24"/>
          <w:szCs w:val="24"/>
        </w:rPr>
        <w:t>.</w:t>
      </w:r>
    </w:p>
    <w:p w14:paraId="289D6D4B" w14:textId="77777777" w:rsidR="005C5F90" w:rsidRDefault="005C5F90" w:rsidP="00F05CD5">
      <w:pPr>
        <w:jc w:val="both"/>
      </w:pPr>
    </w:p>
    <w:p w14:paraId="50497F13" w14:textId="48CD6970" w:rsidR="00FB059F" w:rsidRDefault="00F05CD5" w:rsidP="00F05CD5">
      <w:pPr>
        <w:jc w:val="both"/>
      </w:pPr>
      <w:r>
        <w:t xml:space="preserve">La stragrande maggioranza delle attività, però, sono </w:t>
      </w:r>
      <w:r w:rsidRPr="00523B56">
        <w:rPr>
          <w:b/>
          <w:bCs/>
        </w:rPr>
        <w:t>azioni di denuncia</w:t>
      </w:r>
      <w:r>
        <w:t xml:space="preserve"> che servono a salvaguardare monumenti, centri storici, borghi, siti archeologici, parchi e interi paesaggi. Questa attività di denuncia viene principalmente svolta con azioni pubbliche, sui media e nelle piazze, ma una piccola parte arriva fin nelle </w:t>
      </w:r>
      <w:r w:rsidRPr="0033651D">
        <w:rPr>
          <w:b/>
          <w:bCs/>
        </w:rPr>
        <w:t>aule dei tribunali</w:t>
      </w:r>
      <w:r>
        <w:t>. Un’attività costosa, che ci vede tra le poche associazioni in grado di fermare scempi contestandone la legittimità davanti ai TAR.</w:t>
      </w:r>
    </w:p>
    <w:p w14:paraId="0B52D34B" w14:textId="09A53618" w:rsidR="005D2E9C" w:rsidRDefault="005D2E9C" w:rsidP="00F05CD5">
      <w:pPr>
        <w:jc w:val="both"/>
      </w:pPr>
    </w:p>
    <w:p w14:paraId="6056458E" w14:textId="68B741A2" w:rsidR="00836B4C" w:rsidRDefault="002266AA" w:rsidP="00836B4C">
      <w:pPr>
        <w:jc w:val="both"/>
      </w:pPr>
      <w:r>
        <w:t>Una delle</w:t>
      </w:r>
      <w:r w:rsidRPr="00B2389C">
        <w:t xml:space="preserve"> più important</w:t>
      </w:r>
      <w:r>
        <w:t>i</w:t>
      </w:r>
      <w:r w:rsidRPr="00B2389C">
        <w:t xml:space="preserve"> </w:t>
      </w:r>
      <w:r w:rsidR="00344316">
        <w:t>iniziativ</w:t>
      </w:r>
      <w:r w:rsidR="00B00D6F">
        <w:t>e</w:t>
      </w:r>
      <w:r>
        <w:t xml:space="preserve"> </w:t>
      </w:r>
      <w:r w:rsidR="00B343B8">
        <w:t>negli anni</w:t>
      </w:r>
      <w:r>
        <w:t xml:space="preserve"> </w:t>
      </w:r>
      <w:r w:rsidRPr="00B2389C">
        <w:t xml:space="preserve">è stata la </w:t>
      </w:r>
      <w:r w:rsidRPr="00DF76B4">
        <w:rPr>
          <w:b/>
          <w:bCs/>
          <w:i/>
          <w:iCs/>
        </w:rPr>
        <w:t>Carta di Gubbio</w:t>
      </w:r>
      <w:r w:rsidRPr="00B2389C">
        <w:t>, messa a punto da Italia Nostra 60 anni</w:t>
      </w:r>
      <w:r>
        <w:t xml:space="preserve"> fa</w:t>
      </w:r>
      <w:r w:rsidRPr="00B2389C">
        <w:t xml:space="preserve">, </w:t>
      </w:r>
      <w:r>
        <w:t xml:space="preserve">con l’obiettivo di indirizzare la </w:t>
      </w:r>
      <w:r w:rsidRPr="00B2389C">
        <w:t xml:space="preserve">pianificazione territoriale </w:t>
      </w:r>
      <w:r>
        <w:t>e le amministrazioni locali verso il rispetto dei</w:t>
      </w:r>
      <w:r w:rsidRPr="00B2389C">
        <w:t xml:space="preserve"> valori de</w:t>
      </w:r>
      <w:r>
        <w:t>i centri storici, riconoscendone</w:t>
      </w:r>
      <w:r w:rsidR="00344316">
        <w:t xml:space="preserve"> l’importanza</w:t>
      </w:r>
      <w:r w:rsidR="00A442FA">
        <w:t>, favorendone la</w:t>
      </w:r>
      <w:r w:rsidR="00344316">
        <w:t xml:space="preserve"> conservazione</w:t>
      </w:r>
      <w:r w:rsidR="00344316" w:rsidRPr="00B2389C">
        <w:t xml:space="preserve"> </w:t>
      </w:r>
      <w:r w:rsidR="00344316">
        <w:t>e</w:t>
      </w:r>
      <w:r w:rsidR="00DB04AE">
        <w:t xml:space="preserve"> il</w:t>
      </w:r>
      <w:r w:rsidR="00344316" w:rsidRPr="00B2389C">
        <w:t xml:space="preserve"> restauro</w:t>
      </w:r>
      <w:r w:rsidR="00DB04AE">
        <w:t xml:space="preserve"> come</w:t>
      </w:r>
      <w:r>
        <w:t xml:space="preserve"> </w:t>
      </w:r>
      <w:r w:rsidRPr="00B2389C">
        <w:t xml:space="preserve">fattori vivificanti nel progetto della città contemporanea. Una cultura basata sulla relazione attiva tra salvaguardia delle pietre e salvaguardia dei residenti.  </w:t>
      </w:r>
      <w:r>
        <w:t xml:space="preserve">Ancora oggi l’Associazione deve intervenire in difesa di principi costantemente messi in discussione da </w:t>
      </w:r>
      <w:r>
        <w:lastRenderedPageBreak/>
        <w:t>provvedimenti discutibili, come</w:t>
      </w:r>
      <w:r w:rsidR="00DB04AE">
        <w:t xml:space="preserve"> </w:t>
      </w:r>
      <w:r w:rsidR="00BA14C6">
        <w:t>avvenuto nel 2018 per</w:t>
      </w:r>
      <w:r>
        <w:t xml:space="preserve"> la </w:t>
      </w:r>
      <w:r w:rsidRPr="00B2389C">
        <w:t xml:space="preserve">Variante </w:t>
      </w:r>
      <w:r>
        <w:t xml:space="preserve">al Regolamento Urbano </w:t>
      </w:r>
      <w:r w:rsidRPr="00B2389C">
        <w:t xml:space="preserve">del Comune di </w:t>
      </w:r>
      <w:r w:rsidRPr="00222C0E">
        <w:rPr>
          <w:b/>
          <w:bCs/>
        </w:rPr>
        <w:t>Firenze</w:t>
      </w:r>
      <w:r>
        <w:t>.</w:t>
      </w:r>
    </w:p>
    <w:p w14:paraId="595DD704" w14:textId="77777777" w:rsidR="00836B4C" w:rsidRDefault="00836B4C" w:rsidP="00836B4C">
      <w:pPr>
        <w:jc w:val="both"/>
      </w:pPr>
    </w:p>
    <w:p w14:paraId="1E6BDBE3" w14:textId="0D35B465" w:rsidR="00FB059F" w:rsidRDefault="00FB059F" w:rsidP="00836B4C">
      <w:pPr>
        <w:jc w:val="both"/>
      </w:pPr>
      <w:r>
        <w:rPr>
          <w:noProof/>
        </w:rPr>
        <w:drawing>
          <wp:inline distT="0" distB="0" distL="0" distR="0" wp14:anchorId="460FB4F8" wp14:editId="20FB6720">
            <wp:extent cx="2867025" cy="2306887"/>
            <wp:effectExtent l="0" t="0" r="0" b="0"/>
            <wp:docPr id="9" name="Immagine 9" descr="Immagine che contiene esterni, cielo, erba, ferro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esterni, cielo, erba, ferrovi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9100" cy="2308556"/>
                    </a:xfrm>
                    <a:prstGeom prst="rect">
                      <a:avLst/>
                    </a:prstGeom>
                  </pic:spPr>
                </pic:pic>
              </a:graphicData>
            </a:graphic>
          </wp:inline>
        </w:drawing>
      </w:r>
      <w:r>
        <w:rPr>
          <w:noProof/>
        </w:rPr>
        <w:t xml:space="preserve">   </w:t>
      </w:r>
      <w:r>
        <w:rPr>
          <w:noProof/>
        </w:rPr>
        <w:drawing>
          <wp:inline distT="0" distB="0" distL="0" distR="0" wp14:anchorId="55DF00E0" wp14:editId="1C906076">
            <wp:extent cx="3076576" cy="2307590"/>
            <wp:effectExtent l="0" t="0" r="9525" b="0"/>
            <wp:docPr id="8" name="Immagine 8" descr="Immagine che contiene albero, esterni, cielo, 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albero, esterni, cielo, erb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3084464" cy="2313506"/>
                    </a:xfrm>
                    <a:prstGeom prst="rect">
                      <a:avLst/>
                    </a:prstGeom>
                  </pic:spPr>
                </pic:pic>
              </a:graphicData>
            </a:graphic>
          </wp:inline>
        </w:drawing>
      </w:r>
    </w:p>
    <w:p w14:paraId="6F3634AB" w14:textId="28440CE9" w:rsidR="00DD1210" w:rsidRDefault="007E30A8" w:rsidP="00290E1E">
      <w:pPr>
        <w:jc w:val="center"/>
        <w:rPr>
          <w:i/>
          <w:iCs/>
          <w:sz w:val="20"/>
          <w:szCs w:val="20"/>
        </w:rPr>
      </w:pPr>
      <w:r w:rsidRPr="007E30A8">
        <w:rPr>
          <w:i/>
          <w:iCs/>
          <w:sz w:val="20"/>
          <w:szCs w:val="20"/>
        </w:rPr>
        <w:t>Parco dell’Appia Antica nel 1967 e adesso</w:t>
      </w:r>
    </w:p>
    <w:p w14:paraId="5BFFEC32" w14:textId="722A220F" w:rsidR="00565F4C" w:rsidRDefault="00F05CD5" w:rsidP="00F05CD5">
      <w:pPr>
        <w:jc w:val="both"/>
      </w:pPr>
      <w:r>
        <w:t xml:space="preserve">Nel corso dei decenni, battaglie storiche come quella per l’istituzione del </w:t>
      </w:r>
      <w:r w:rsidRPr="00042DCE">
        <w:rPr>
          <w:b/>
          <w:bCs/>
        </w:rPr>
        <w:t>Parco dell’Appia Antica</w:t>
      </w:r>
      <w:r>
        <w:t>, ottenuto dopo anni di martellanti appelli sui giornali ad opera di Antonio Cederna, si sono trasformate e adesso l’</w:t>
      </w:r>
      <w:r w:rsidR="000E488B">
        <w:t>Associazione</w:t>
      </w:r>
      <w:r>
        <w:t xml:space="preserve"> </w:t>
      </w:r>
      <w:r w:rsidR="00565F4C">
        <w:t xml:space="preserve">ne </w:t>
      </w:r>
      <w:r>
        <w:t>monitora le criticità e promuove il suo ampliamento</w:t>
      </w:r>
      <w:r w:rsidR="00565F4C">
        <w:t xml:space="preserve"> </w:t>
      </w:r>
      <w:r w:rsidR="00565F4C" w:rsidRPr="00565F4C">
        <w:t xml:space="preserve">e la sua congiunzione con il Parco dei Castelli Romani. Si verrà a creare così un corridoio verde da Rocca di Papa alle Terme di Caracalla, un’area ricca di storia e di archeologia </w:t>
      </w:r>
      <w:r w:rsidR="00565F4C">
        <w:t xml:space="preserve">sottratta a future </w:t>
      </w:r>
      <w:r w:rsidR="00565F4C" w:rsidRPr="00565F4C">
        <w:t>ipotesi di speculazioni edilizie.</w:t>
      </w:r>
      <w:r w:rsidR="00790AE5">
        <w:t xml:space="preserve"> </w:t>
      </w:r>
    </w:p>
    <w:p w14:paraId="623F08DE" w14:textId="77777777" w:rsidR="005C622B" w:rsidRDefault="005C622B" w:rsidP="00F05CD5">
      <w:pPr>
        <w:jc w:val="both"/>
      </w:pPr>
    </w:p>
    <w:p w14:paraId="7A06BAA7" w14:textId="1CBF1638" w:rsidR="007D1A9E" w:rsidRDefault="005C622B" w:rsidP="00F05CD5">
      <w:pPr>
        <w:jc w:val="both"/>
      </w:pPr>
      <w:r>
        <w:t>Grane i</w:t>
      </w:r>
      <w:r w:rsidR="007D1A9E">
        <w:t xml:space="preserve">mpegno è stato </w:t>
      </w:r>
      <w:r w:rsidR="00596503">
        <w:t xml:space="preserve">anche </w:t>
      </w:r>
      <w:r w:rsidR="007D1A9E">
        <w:t xml:space="preserve">profuso per la tutela della </w:t>
      </w:r>
      <w:r w:rsidR="007D1A9E" w:rsidRPr="00042DCE">
        <w:rPr>
          <w:b/>
          <w:bCs/>
        </w:rPr>
        <w:t>Laguna di Venezia</w:t>
      </w:r>
      <w:r w:rsidR="009E26C0" w:rsidRPr="00042DCE">
        <w:rPr>
          <w:b/>
          <w:bCs/>
        </w:rPr>
        <w:t>.</w:t>
      </w:r>
      <w:r w:rsidR="009E26C0">
        <w:t xml:space="preserve"> Dopo anni di battaglie, le grandi navi</w:t>
      </w:r>
      <w:r w:rsidR="00586FA3">
        <w:t xml:space="preserve"> </w:t>
      </w:r>
      <w:r w:rsidR="00ED00BB">
        <w:t>non sfilano più</w:t>
      </w:r>
      <w:r w:rsidR="00586FA3">
        <w:t xml:space="preserve"> davanti a San Marco</w:t>
      </w:r>
      <w:r w:rsidR="00ED00BB">
        <w:t xml:space="preserve"> ma chiunque abbia a cuore la </w:t>
      </w:r>
      <w:r w:rsidR="00013ACF">
        <w:t xml:space="preserve">Laguna sa che questo risultato non </w:t>
      </w:r>
      <w:r w:rsidR="00963E61">
        <w:t>risolve i problemi</w:t>
      </w:r>
      <w:r w:rsidR="003A1BA2">
        <w:t xml:space="preserve">. Il Canale Petroli e il </w:t>
      </w:r>
      <w:r w:rsidR="00BC3DDE">
        <w:t>P</w:t>
      </w:r>
      <w:r w:rsidR="003A1BA2">
        <w:t xml:space="preserve">orto di </w:t>
      </w:r>
      <w:r w:rsidR="00BC3DDE">
        <w:t>M</w:t>
      </w:r>
      <w:r w:rsidR="003A1BA2">
        <w:t xml:space="preserve">arghera restano </w:t>
      </w:r>
      <w:r w:rsidR="00BC3DDE">
        <w:t xml:space="preserve">il grande </w:t>
      </w:r>
      <w:r w:rsidR="00BC3DDE" w:rsidRPr="00B10C7E">
        <w:rPr>
          <w:i/>
          <w:iCs/>
        </w:rPr>
        <w:t>vulnus</w:t>
      </w:r>
      <w:r w:rsidR="00BC3DDE">
        <w:t>,</w:t>
      </w:r>
      <w:r w:rsidR="00EF0239">
        <w:t xml:space="preserve"> la canna </w:t>
      </w:r>
      <w:r w:rsidR="00115FEB">
        <w:t xml:space="preserve">fumante </w:t>
      </w:r>
      <w:r w:rsidR="00EF0239">
        <w:t xml:space="preserve">del fucile </w:t>
      </w:r>
      <w:r w:rsidR="00115FEB">
        <w:t>da cui è partito</w:t>
      </w:r>
      <w:r w:rsidR="008733AF">
        <w:t>,</w:t>
      </w:r>
      <w:r w:rsidR="00115FEB">
        <w:t xml:space="preserve"> il secolo scorso</w:t>
      </w:r>
      <w:r w:rsidR="008733AF">
        <w:t>,</w:t>
      </w:r>
      <w:r w:rsidR="00115FEB">
        <w:t xml:space="preserve"> il colpo che ucciderà Venezia. </w:t>
      </w:r>
      <w:r w:rsidR="00AF0BAA">
        <w:t xml:space="preserve">Ogni anno il delicato equilibrio tra terra e mare che costituisce </w:t>
      </w:r>
      <w:r w:rsidR="00076712">
        <w:t>l</w:t>
      </w:r>
      <w:r w:rsidR="00AF0BAA">
        <w:t xml:space="preserve">a </w:t>
      </w:r>
      <w:r w:rsidR="0047418B">
        <w:t>L</w:t>
      </w:r>
      <w:r w:rsidR="00AF0BAA">
        <w:t>aguna</w:t>
      </w:r>
      <w:r w:rsidR="00EF0239">
        <w:t xml:space="preserve"> viene sempre più compromesso </w:t>
      </w:r>
      <w:r w:rsidR="009B150D">
        <w:t xml:space="preserve">e il Mose non </w:t>
      </w:r>
      <w:r w:rsidR="004548BD">
        <w:t>è la soluzione</w:t>
      </w:r>
      <w:r w:rsidR="00076712">
        <w:t xml:space="preserve">. </w:t>
      </w:r>
      <w:r w:rsidR="008F52BA">
        <w:t>Così scrive</w:t>
      </w:r>
      <w:r w:rsidR="004548BD">
        <w:t>va</w:t>
      </w:r>
      <w:r w:rsidR="008F52BA">
        <w:t xml:space="preserve"> Giorgio Bassani </w:t>
      </w:r>
      <w:r w:rsidR="005E51D2">
        <w:t xml:space="preserve">nel 1967: </w:t>
      </w:r>
      <w:r w:rsidR="00A406E7">
        <w:rPr>
          <w:rFonts w:cstheme="minorHAnsi"/>
        </w:rPr>
        <w:t>«</w:t>
      </w:r>
      <w:r w:rsidR="00E83F03" w:rsidRPr="0060292D">
        <w:rPr>
          <w:i/>
          <w:iCs/>
        </w:rPr>
        <w:t>Per consentire a</w:t>
      </w:r>
      <w:r w:rsidR="00A406E7" w:rsidRPr="0060292D">
        <w:rPr>
          <w:i/>
          <w:iCs/>
        </w:rPr>
        <w:t xml:space="preserve">lle navi </w:t>
      </w:r>
      <w:r w:rsidR="001B1688" w:rsidRPr="0060292D">
        <w:rPr>
          <w:i/>
          <w:iCs/>
        </w:rPr>
        <w:t xml:space="preserve">di raggiungere comodamente Marghera, stanno finendo proprio in </w:t>
      </w:r>
      <w:r w:rsidR="005E51D2" w:rsidRPr="0060292D">
        <w:rPr>
          <w:i/>
          <w:iCs/>
        </w:rPr>
        <w:t>questi</w:t>
      </w:r>
      <w:r w:rsidR="001B1688" w:rsidRPr="0060292D">
        <w:rPr>
          <w:i/>
          <w:iCs/>
        </w:rPr>
        <w:t xml:space="preserve"> giorni di scavare, alle spalle dell</w:t>
      </w:r>
      <w:r w:rsidR="008F52BA" w:rsidRPr="0060292D">
        <w:rPr>
          <w:i/>
          <w:iCs/>
        </w:rPr>
        <w:t>’</w:t>
      </w:r>
      <w:r w:rsidR="001B1688" w:rsidRPr="0060292D">
        <w:rPr>
          <w:i/>
          <w:iCs/>
        </w:rPr>
        <w:t>isola storica, un profondo can</w:t>
      </w:r>
      <w:r w:rsidR="00060CFB" w:rsidRPr="0060292D">
        <w:rPr>
          <w:i/>
          <w:iCs/>
        </w:rPr>
        <w:t xml:space="preserve">ale navigabile, che, interrompendo il normale flusso e riflusso delle acque, renderà inevitabile, anzi </w:t>
      </w:r>
      <w:r w:rsidR="004A2844" w:rsidRPr="0060292D">
        <w:rPr>
          <w:i/>
          <w:iCs/>
        </w:rPr>
        <w:t>necessari</w:t>
      </w:r>
      <w:r w:rsidR="005E51D2" w:rsidRPr="0060292D">
        <w:rPr>
          <w:i/>
          <w:iCs/>
        </w:rPr>
        <w:t>a</w:t>
      </w:r>
      <w:r w:rsidR="004A2844" w:rsidRPr="0060292D">
        <w:rPr>
          <w:i/>
          <w:iCs/>
        </w:rPr>
        <w:t>, sicuramente, la costruzione di un sistema di dighe di difesa</w:t>
      </w:r>
      <w:r w:rsidR="00C03427" w:rsidRPr="0060292D">
        <w:rPr>
          <w:i/>
          <w:iCs/>
        </w:rPr>
        <w:t xml:space="preserve">. Chiusa dentro </w:t>
      </w:r>
      <w:r w:rsidR="005E51D2" w:rsidRPr="0060292D">
        <w:rPr>
          <w:i/>
          <w:iCs/>
        </w:rPr>
        <w:t>una specie</w:t>
      </w:r>
      <w:r w:rsidR="008F52BA" w:rsidRPr="0060292D">
        <w:rPr>
          <w:i/>
          <w:iCs/>
        </w:rPr>
        <w:t xml:space="preserve"> di </w:t>
      </w:r>
      <w:r w:rsidR="008F52BA" w:rsidRPr="00603DDC">
        <w:rPr>
          <w:b/>
          <w:bCs/>
          <w:i/>
          <w:iCs/>
        </w:rPr>
        <w:t>grottesca bagnarola</w:t>
      </w:r>
      <w:r w:rsidR="008F52BA" w:rsidRPr="0060292D">
        <w:rPr>
          <w:i/>
          <w:iCs/>
        </w:rPr>
        <w:t>, Venezia non sarà più Venezia</w:t>
      </w:r>
      <w:r w:rsidR="005E51D2">
        <w:rPr>
          <w:rFonts w:cstheme="minorHAnsi"/>
        </w:rPr>
        <w:t>»</w:t>
      </w:r>
      <w:r w:rsidR="005E51D2">
        <w:t>.</w:t>
      </w:r>
      <w:r w:rsidR="00644EF9">
        <w:t xml:space="preserve"> </w:t>
      </w:r>
      <w:r w:rsidR="009D5649">
        <w:t xml:space="preserve">Ecco perché </w:t>
      </w:r>
      <w:r w:rsidR="00644EF9">
        <w:t>Italia Nostra non si stancherà mai di ripetere la necessità del riequilibrio della Laguna.</w:t>
      </w:r>
    </w:p>
    <w:p w14:paraId="5AA63C0E" w14:textId="77777777" w:rsidR="00B10C7E" w:rsidRDefault="00B10C7E" w:rsidP="00F05CD5">
      <w:pPr>
        <w:jc w:val="both"/>
        <w:rPr>
          <w:noProof/>
        </w:rPr>
      </w:pPr>
    </w:p>
    <w:p w14:paraId="01325708" w14:textId="35301A9F" w:rsidR="007669DD" w:rsidRDefault="009D07E7" w:rsidP="00E62BA6">
      <w:pPr>
        <w:jc w:val="center"/>
      </w:pPr>
      <w:r>
        <w:rPr>
          <w:noProof/>
        </w:rPr>
        <w:drawing>
          <wp:inline distT="0" distB="0" distL="0" distR="0" wp14:anchorId="67EF4E6A" wp14:editId="6C253D30">
            <wp:extent cx="5787683" cy="2505075"/>
            <wp:effectExtent l="0" t="0" r="3810" b="0"/>
            <wp:docPr id="13" name="Immagine 13" descr="Immagine che contiene acqua, esterni, cielo, la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acqua, esterni, cielo, lago&#10;&#10;Descrizione generata automaticamente"/>
                    <pic:cNvPicPr/>
                  </pic:nvPicPr>
                  <pic:blipFill rotWithShape="1">
                    <a:blip r:embed="rId20" cstate="print">
                      <a:extLst>
                        <a:ext uri="{28A0092B-C50C-407E-A947-70E740481C1C}">
                          <a14:useLocalDpi xmlns:a14="http://schemas.microsoft.com/office/drawing/2010/main" val="0"/>
                        </a:ext>
                      </a:extLst>
                    </a:blip>
                    <a:srcRect t="28840" r="328"/>
                    <a:stretch/>
                  </pic:blipFill>
                  <pic:spPr bwMode="auto">
                    <a:xfrm>
                      <a:off x="0" y="0"/>
                      <a:ext cx="5797883" cy="2509490"/>
                    </a:xfrm>
                    <a:prstGeom prst="rect">
                      <a:avLst/>
                    </a:prstGeom>
                    <a:ln>
                      <a:noFill/>
                    </a:ln>
                    <a:extLst>
                      <a:ext uri="{53640926-AAD7-44D8-BBD7-CCE9431645EC}">
                        <a14:shadowObscured xmlns:a14="http://schemas.microsoft.com/office/drawing/2010/main"/>
                      </a:ext>
                    </a:extLst>
                  </pic:spPr>
                </pic:pic>
              </a:graphicData>
            </a:graphic>
          </wp:inline>
        </w:drawing>
      </w:r>
    </w:p>
    <w:p w14:paraId="21CEBA6A" w14:textId="2CF1455E" w:rsidR="00290E1E" w:rsidRDefault="007669DD" w:rsidP="00290E1E">
      <w:pPr>
        <w:jc w:val="center"/>
        <w:rPr>
          <w:i/>
          <w:iCs/>
          <w:sz w:val="20"/>
          <w:szCs w:val="20"/>
        </w:rPr>
      </w:pPr>
      <w:r w:rsidRPr="007669DD">
        <w:rPr>
          <w:i/>
          <w:iCs/>
          <w:sz w:val="20"/>
          <w:szCs w:val="20"/>
        </w:rPr>
        <w:lastRenderedPageBreak/>
        <w:t xml:space="preserve">La </w:t>
      </w:r>
      <w:r>
        <w:rPr>
          <w:i/>
          <w:iCs/>
          <w:sz w:val="20"/>
          <w:szCs w:val="20"/>
        </w:rPr>
        <w:t>L</w:t>
      </w:r>
      <w:r w:rsidRPr="007669DD">
        <w:rPr>
          <w:i/>
          <w:iCs/>
          <w:sz w:val="20"/>
          <w:szCs w:val="20"/>
        </w:rPr>
        <w:t>aguna di Venezia</w:t>
      </w:r>
    </w:p>
    <w:p w14:paraId="491C7ADD" w14:textId="77777777" w:rsidR="00E62BA6" w:rsidRDefault="00E62BA6" w:rsidP="00836B4C">
      <w:pPr>
        <w:spacing w:after="160" w:line="259" w:lineRule="auto"/>
        <w:rPr>
          <w:noProof/>
        </w:rPr>
      </w:pPr>
    </w:p>
    <w:p w14:paraId="34A3CFE3" w14:textId="77777777" w:rsidR="00B9253D" w:rsidRDefault="00E62BA6" w:rsidP="00266CFA">
      <w:pPr>
        <w:spacing w:after="160" w:line="259" w:lineRule="auto"/>
        <w:jc w:val="both"/>
        <w:rPr>
          <w:noProof/>
        </w:rPr>
      </w:pPr>
      <w:r w:rsidRPr="00E62BA6">
        <w:rPr>
          <w:noProof/>
        </w:rPr>
        <w:t>A</w:t>
      </w:r>
      <w:r w:rsidR="00611186">
        <w:rPr>
          <w:noProof/>
        </w:rPr>
        <w:t xml:space="preserve">ltra iniziativa </w:t>
      </w:r>
      <w:r w:rsidR="00B63E1F">
        <w:rPr>
          <w:noProof/>
        </w:rPr>
        <w:t xml:space="preserve"> incisiv</w:t>
      </w:r>
      <w:r w:rsidR="00611186">
        <w:rPr>
          <w:noProof/>
        </w:rPr>
        <w:t>a</w:t>
      </w:r>
      <w:r w:rsidR="00430CCF">
        <w:rPr>
          <w:noProof/>
        </w:rPr>
        <w:t xml:space="preserve"> è senz’altro la </w:t>
      </w:r>
      <w:r w:rsidR="00430CCF" w:rsidRPr="00E57FE4">
        <w:rPr>
          <w:b/>
          <w:bCs/>
          <w:noProof/>
        </w:rPr>
        <w:t>Lista Rossa dei Beni Culturali in Pericolo</w:t>
      </w:r>
      <w:r w:rsidR="00430CCF">
        <w:rPr>
          <w:noProof/>
        </w:rPr>
        <w:t xml:space="preserve">, </w:t>
      </w:r>
      <w:r w:rsidR="00844A45">
        <w:rPr>
          <w:noProof/>
        </w:rPr>
        <w:t xml:space="preserve">che raccoglie circa </w:t>
      </w:r>
      <w:r w:rsidR="00844A45" w:rsidRPr="00414B12">
        <w:rPr>
          <w:b/>
          <w:bCs/>
          <w:noProof/>
        </w:rPr>
        <w:t xml:space="preserve">500 schede </w:t>
      </w:r>
      <w:r w:rsidR="008E1B08" w:rsidRPr="00E95DAD">
        <w:rPr>
          <w:noProof/>
        </w:rPr>
        <w:t>su beni</w:t>
      </w:r>
      <w:r w:rsidR="008E1B08">
        <w:rPr>
          <w:noProof/>
        </w:rPr>
        <w:t xml:space="preserve"> e siti che presentano criticità di vario genere –</w:t>
      </w:r>
      <w:r w:rsidR="0038334E">
        <w:rPr>
          <w:noProof/>
        </w:rPr>
        <w:t xml:space="preserve">  crolli, dissesti, abbandono, </w:t>
      </w:r>
      <w:r w:rsidR="006E27EE">
        <w:rPr>
          <w:noProof/>
        </w:rPr>
        <w:t xml:space="preserve">inagibilità, </w:t>
      </w:r>
      <w:r w:rsidR="000A26B6">
        <w:rPr>
          <w:noProof/>
        </w:rPr>
        <w:t xml:space="preserve">scarsa valorizzazione, </w:t>
      </w:r>
      <w:r w:rsidR="006E27EE">
        <w:rPr>
          <w:noProof/>
        </w:rPr>
        <w:t>chiusure</w:t>
      </w:r>
      <w:r w:rsidR="00E57FE4">
        <w:rPr>
          <w:noProof/>
        </w:rPr>
        <w:t>, scarsa manutenzione</w:t>
      </w:r>
      <w:r w:rsidR="00954B04">
        <w:rPr>
          <w:noProof/>
        </w:rPr>
        <w:t xml:space="preserve"> o </w:t>
      </w:r>
      <w:r w:rsidR="00E57FE4">
        <w:rPr>
          <w:noProof/>
        </w:rPr>
        <w:t>personale – e che l’Associazione monitora attraverso le proprie sezione. La Lista è nata nel 20</w:t>
      </w:r>
      <w:r w:rsidR="00424F73">
        <w:rPr>
          <w:noProof/>
        </w:rPr>
        <w:t>1</w:t>
      </w:r>
      <w:r w:rsidR="00E57FE4">
        <w:rPr>
          <w:noProof/>
        </w:rPr>
        <w:t xml:space="preserve">0 come risposta </w:t>
      </w:r>
      <w:r w:rsidR="00424F73">
        <w:rPr>
          <w:noProof/>
        </w:rPr>
        <w:t xml:space="preserve">proattiva al crollo della </w:t>
      </w:r>
      <w:r w:rsidR="00424F73" w:rsidRPr="00271775">
        <w:rPr>
          <w:i/>
          <w:iCs/>
          <w:noProof/>
        </w:rPr>
        <w:t>Sc</w:t>
      </w:r>
      <w:r w:rsidR="00651C3D" w:rsidRPr="00271775">
        <w:rPr>
          <w:i/>
          <w:iCs/>
          <w:noProof/>
        </w:rPr>
        <w:t>h</w:t>
      </w:r>
      <w:r w:rsidR="00424F73" w:rsidRPr="00271775">
        <w:rPr>
          <w:i/>
          <w:iCs/>
          <w:noProof/>
        </w:rPr>
        <w:t>ola Armat</w:t>
      </w:r>
      <w:r w:rsidR="00651C3D" w:rsidRPr="00271775">
        <w:rPr>
          <w:i/>
          <w:iCs/>
          <w:noProof/>
        </w:rPr>
        <w:t>u</w:t>
      </w:r>
      <w:r w:rsidR="00424F73" w:rsidRPr="00271775">
        <w:rPr>
          <w:i/>
          <w:iCs/>
          <w:noProof/>
        </w:rPr>
        <w:t>r</w:t>
      </w:r>
      <w:r w:rsidR="00651C3D" w:rsidRPr="00271775">
        <w:rPr>
          <w:i/>
          <w:iCs/>
          <w:noProof/>
        </w:rPr>
        <w:t>a</w:t>
      </w:r>
      <w:r w:rsidR="00424F73" w:rsidRPr="00271775">
        <w:rPr>
          <w:i/>
          <w:iCs/>
          <w:noProof/>
        </w:rPr>
        <w:t>rum</w:t>
      </w:r>
      <w:r w:rsidR="00424F73">
        <w:rPr>
          <w:noProof/>
        </w:rPr>
        <w:t xml:space="preserve"> di Pompei</w:t>
      </w:r>
      <w:r w:rsidR="002E28B7">
        <w:rPr>
          <w:noProof/>
        </w:rPr>
        <w:t xml:space="preserve"> ed è gradualmente </w:t>
      </w:r>
      <w:r w:rsidR="00271775">
        <w:rPr>
          <w:noProof/>
        </w:rPr>
        <w:t xml:space="preserve">diventata uno strumento </w:t>
      </w:r>
      <w:r w:rsidR="00997AB1">
        <w:rPr>
          <w:noProof/>
        </w:rPr>
        <w:t>utilissimo</w:t>
      </w:r>
      <w:r w:rsidR="007A6A1E">
        <w:rPr>
          <w:noProof/>
        </w:rPr>
        <w:t>.</w:t>
      </w:r>
      <w:r w:rsidR="00954B04">
        <w:rPr>
          <w:noProof/>
        </w:rPr>
        <w:t xml:space="preserve"> </w:t>
      </w:r>
    </w:p>
    <w:p w14:paraId="22AF4F9A" w14:textId="0490471A" w:rsidR="00B9253D" w:rsidRDefault="00B9253D" w:rsidP="00B9253D">
      <w:pPr>
        <w:spacing w:after="160" w:line="259" w:lineRule="auto"/>
        <w:jc w:val="center"/>
        <w:rPr>
          <w:noProof/>
        </w:rPr>
      </w:pPr>
      <w:r>
        <w:rPr>
          <w:noProof/>
        </w:rPr>
        <w:drawing>
          <wp:inline distT="0" distB="0" distL="0" distR="0" wp14:anchorId="2E0470E3" wp14:editId="14A3FF4E">
            <wp:extent cx="3391556" cy="2657475"/>
            <wp:effectExtent l="0" t="0" r="0" b="0"/>
            <wp:docPr id="18" name="Immagine 18" descr="Immagine che contiene esterni, cielo, erb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esterni, cielo, erba, edificio&#10;&#10;Descrizione generata automaticamente"/>
                    <pic:cNvPicPr/>
                  </pic:nvPicPr>
                  <pic:blipFill rotWithShape="1">
                    <a:blip r:embed="rId21" cstate="print">
                      <a:extLst>
                        <a:ext uri="{28A0092B-C50C-407E-A947-70E740481C1C}">
                          <a14:useLocalDpi xmlns:a14="http://schemas.microsoft.com/office/drawing/2010/main" val="0"/>
                        </a:ext>
                      </a:extLst>
                    </a:blip>
                    <a:srcRect t="637" r="5109" b="-1"/>
                    <a:stretch/>
                  </pic:blipFill>
                  <pic:spPr bwMode="auto">
                    <a:xfrm>
                      <a:off x="0" y="0"/>
                      <a:ext cx="3435120" cy="2691610"/>
                    </a:xfrm>
                    <a:prstGeom prst="rect">
                      <a:avLst/>
                    </a:prstGeom>
                    <a:ln>
                      <a:noFill/>
                    </a:ln>
                    <a:extLst>
                      <a:ext uri="{53640926-AAD7-44D8-BBD7-CCE9431645EC}">
                        <a14:shadowObscured xmlns:a14="http://schemas.microsoft.com/office/drawing/2010/main"/>
                      </a:ext>
                    </a:extLst>
                  </pic:spPr>
                </pic:pic>
              </a:graphicData>
            </a:graphic>
          </wp:inline>
        </w:drawing>
      </w:r>
    </w:p>
    <w:p w14:paraId="60F48F06" w14:textId="7725A0D6" w:rsidR="00B9253D" w:rsidRDefault="00B9253D" w:rsidP="00B9253D">
      <w:pPr>
        <w:spacing w:line="259" w:lineRule="auto"/>
        <w:jc w:val="center"/>
        <w:rPr>
          <w:noProof/>
        </w:rPr>
      </w:pPr>
      <w:r w:rsidRPr="002D5DDD">
        <w:rPr>
          <w:i/>
          <w:iCs/>
          <w:sz w:val="20"/>
          <w:szCs w:val="20"/>
        </w:rPr>
        <w:t xml:space="preserve">Borgo </w:t>
      </w:r>
      <w:proofErr w:type="spellStart"/>
      <w:r w:rsidRPr="002D5DDD">
        <w:rPr>
          <w:i/>
          <w:iCs/>
          <w:sz w:val="20"/>
          <w:szCs w:val="20"/>
        </w:rPr>
        <w:t>Leri</w:t>
      </w:r>
      <w:proofErr w:type="spellEnd"/>
      <w:r w:rsidRPr="002D5DDD">
        <w:rPr>
          <w:i/>
          <w:iCs/>
          <w:sz w:val="20"/>
          <w:szCs w:val="20"/>
        </w:rPr>
        <w:t xml:space="preserve"> Cavou</w:t>
      </w:r>
      <w:r>
        <w:rPr>
          <w:i/>
          <w:iCs/>
          <w:sz w:val="20"/>
          <w:szCs w:val="20"/>
        </w:rPr>
        <w:t>r</w:t>
      </w:r>
    </w:p>
    <w:p w14:paraId="2A7F9320" w14:textId="59AA44EC" w:rsidR="006645B0" w:rsidRDefault="00954B04" w:rsidP="00266CFA">
      <w:pPr>
        <w:spacing w:after="160" w:line="259" w:lineRule="auto"/>
        <w:jc w:val="both"/>
        <w:rPr>
          <w:noProof/>
        </w:rPr>
      </w:pPr>
      <w:r>
        <w:rPr>
          <w:noProof/>
        </w:rPr>
        <w:t>Tra i siti monitorati da lungo tempo, i</w:t>
      </w:r>
      <w:r w:rsidR="00AA5D8D">
        <w:rPr>
          <w:noProof/>
        </w:rPr>
        <w:t xml:space="preserve">l </w:t>
      </w:r>
      <w:r w:rsidR="00AA5D8D" w:rsidRPr="00965223">
        <w:rPr>
          <w:b/>
          <w:bCs/>
          <w:noProof/>
        </w:rPr>
        <w:t>Borgo di Leri Cavour</w:t>
      </w:r>
      <w:r w:rsidR="005A2B1A">
        <w:rPr>
          <w:noProof/>
        </w:rPr>
        <w:t>, i</w:t>
      </w:r>
      <w:r w:rsidR="000C4D4A" w:rsidRPr="005A2B1A">
        <w:rPr>
          <w:noProof/>
        </w:rPr>
        <w:t xml:space="preserve">nsediamento rurale del sec. XVIII di grande interesse storico in quanto vi si trova la casa del Conte Camillo Benso di Cavour, oggi in gravissimo stato di degrado. All'interno del borgo si trovano le scuderie, un mulino di notevoli dimensioni e la chiesa parrocchiale. </w:t>
      </w:r>
    </w:p>
    <w:p w14:paraId="257F1889" w14:textId="0D6F6E9A" w:rsidR="00BF475B" w:rsidRDefault="00BD2E8D" w:rsidP="003276FE">
      <w:pPr>
        <w:jc w:val="both"/>
      </w:pPr>
      <w:r w:rsidRPr="002E15B9">
        <w:t>I soci di Italia Nostra mostrano anche un grande attaccame</w:t>
      </w:r>
      <w:r w:rsidR="00326B46" w:rsidRPr="002E15B9">
        <w:t xml:space="preserve">nto al patrimonio di </w:t>
      </w:r>
      <w:r w:rsidR="00965223" w:rsidRPr="002E15B9">
        <w:t xml:space="preserve">archeologia industriale </w:t>
      </w:r>
      <w:r w:rsidR="00CC745A" w:rsidRPr="002E15B9">
        <w:t>dei loro</w:t>
      </w:r>
      <w:r w:rsidR="00326B46" w:rsidRPr="002E15B9">
        <w:t xml:space="preserve"> territori, </w:t>
      </w:r>
      <w:r w:rsidR="00CC745A" w:rsidRPr="002E15B9">
        <w:t>come</w:t>
      </w:r>
      <w:r w:rsidR="00326B46" w:rsidRPr="002E15B9">
        <w:t xml:space="preserve"> infatti è attestato dal numer</w:t>
      </w:r>
      <w:r w:rsidR="00CC745A" w:rsidRPr="002E15B9">
        <w:t xml:space="preserve">o di </w:t>
      </w:r>
      <w:r w:rsidR="002E15B9" w:rsidRPr="002E15B9">
        <w:t xml:space="preserve">questa tipologia di </w:t>
      </w:r>
      <w:r w:rsidR="00CC745A" w:rsidRPr="002E15B9">
        <w:t>siti presentati in questa campagna</w:t>
      </w:r>
      <w:r w:rsidR="00592CA0" w:rsidRPr="002E15B9">
        <w:t xml:space="preserve"> (</w:t>
      </w:r>
      <w:r w:rsidR="009A35BC">
        <w:t>sei eventi</w:t>
      </w:r>
      <w:r w:rsidR="00592CA0" w:rsidRPr="002E15B9">
        <w:t>)</w:t>
      </w:r>
      <w:r w:rsidR="00CC745A" w:rsidRPr="002E15B9">
        <w:t xml:space="preserve">. </w:t>
      </w:r>
      <w:r w:rsidR="00592CA0" w:rsidRPr="002E15B9">
        <w:t xml:space="preserve">Particolare rilevanza per </w:t>
      </w:r>
      <w:r w:rsidR="00181F93" w:rsidRPr="002E15B9">
        <w:t xml:space="preserve">l’estensione e il valore dei manufatti è il caso del </w:t>
      </w:r>
      <w:r w:rsidR="00181F93" w:rsidRPr="002E15B9">
        <w:rPr>
          <w:b/>
          <w:bCs/>
        </w:rPr>
        <w:t>Porto Vecchio di Trieste</w:t>
      </w:r>
      <w:r w:rsidR="00181F93" w:rsidRPr="002E15B9">
        <w:t>, ogge</w:t>
      </w:r>
      <w:r w:rsidR="0025722F" w:rsidRPr="002E15B9">
        <w:t>t</w:t>
      </w:r>
      <w:r w:rsidR="00181F93" w:rsidRPr="002E15B9">
        <w:t xml:space="preserve">to di progetti </w:t>
      </w:r>
      <w:r w:rsidR="0025722F" w:rsidRPr="002E15B9">
        <w:t>di riqualificazione promossi da</w:t>
      </w:r>
      <w:r w:rsidR="00BF6E9D">
        <w:t>lla locale sezione di</w:t>
      </w:r>
      <w:r w:rsidR="0025722F" w:rsidRPr="002E15B9">
        <w:t xml:space="preserve"> Italia </w:t>
      </w:r>
      <w:r w:rsidR="00BF6E9D">
        <w:t>N</w:t>
      </w:r>
      <w:r w:rsidR="0025722F" w:rsidRPr="002E15B9">
        <w:t xml:space="preserve">ostra. </w:t>
      </w:r>
    </w:p>
    <w:p w14:paraId="12C2C5AF" w14:textId="77777777" w:rsidR="00BF475B" w:rsidRDefault="00BF475B" w:rsidP="003276FE">
      <w:pPr>
        <w:jc w:val="both"/>
      </w:pPr>
    </w:p>
    <w:p w14:paraId="217BB3AD" w14:textId="77777777" w:rsidR="00BF475B" w:rsidRDefault="00BF475B" w:rsidP="00BF475B">
      <w:pPr>
        <w:jc w:val="center"/>
      </w:pPr>
      <w:r>
        <w:rPr>
          <w:noProof/>
        </w:rPr>
        <w:drawing>
          <wp:inline distT="0" distB="0" distL="0" distR="0" wp14:anchorId="5F9D9C03" wp14:editId="67593FF4">
            <wp:extent cx="3175220" cy="2381250"/>
            <wp:effectExtent l="0" t="0" r="6350" b="0"/>
            <wp:docPr id="19" name="Immagine 19" descr="Immagine che contiene erba, cielo, esterni,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erba, cielo, esterni, edificio&#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7739" cy="2405638"/>
                    </a:xfrm>
                    <a:prstGeom prst="rect">
                      <a:avLst/>
                    </a:prstGeom>
                  </pic:spPr>
                </pic:pic>
              </a:graphicData>
            </a:graphic>
          </wp:inline>
        </w:drawing>
      </w:r>
    </w:p>
    <w:p w14:paraId="21A8B111" w14:textId="77777777" w:rsidR="00BF475B" w:rsidRPr="002D5DDD" w:rsidRDefault="00BF475B" w:rsidP="00BF475B">
      <w:pPr>
        <w:jc w:val="center"/>
        <w:rPr>
          <w:i/>
          <w:iCs/>
          <w:sz w:val="20"/>
          <w:szCs w:val="20"/>
        </w:rPr>
      </w:pPr>
      <w:r>
        <w:rPr>
          <w:i/>
          <w:iCs/>
          <w:sz w:val="20"/>
          <w:szCs w:val="20"/>
        </w:rPr>
        <w:t>Magazzino Porto Vecchio di Trieste</w:t>
      </w:r>
    </w:p>
    <w:p w14:paraId="3F6599EA" w14:textId="77777777" w:rsidR="00BF475B" w:rsidRDefault="00BF475B" w:rsidP="003276FE">
      <w:pPr>
        <w:jc w:val="both"/>
      </w:pPr>
    </w:p>
    <w:p w14:paraId="07594187" w14:textId="77777777" w:rsidR="00BF475B" w:rsidRDefault="00BF475B" w:rsidP="003276FE">
      <w:pPr>
        <w:jc w:val="both"/>
      </w:pPr>
    </w:p>
    <w:p w14:paraId="3FD4DC1C" w14:textId="37CE7B34" w:rsidR="003276FE" w:rsidRDefault="00592CA0" w:rsidP="003276FE">
      <w:pPr>
        <w:jc w:val="both"/>
      </w:pPr>
      <w:r w:rsidRPr="002E15B9">
        <w:t xml:space="preserve">E non meno importante è il </w:t>
      </w:r>
      <w:r w:rsidR="00965223" w:rsidRPr="00BF6E9D">
        <w:rPr>
          <w:b/>
          <w:bCs/>
        </w:rPr>
        <w:t>patrimonio</w:t>
      </w:r>
      <w:r w:rsidR="00BD2E8D" w:rsidRPr="00BF6E9D">
        <w:rPr>
          <w:b/>
          <w:bCs/>
        </w:rPr>
        <w:t xml:space="preserve"> ferroviario</w:t>
      </w:r>
      <w:r w:rsidR="002E15B9" w:rsidRPr="002E15B9">
        <w:t xml:space="preserve">, </w:t>
      </w:r>
      <w:r w:rsidR="00E0676D">
        <w:t xml:space="preserve">che Italia Nostra ha </w:t>
      </w:r>
      <w:r w:rsidR="00011868">
        <w:t xml:space="preserve">difeso strenuamente dalla politica dei </w:t>
      </w:r>
      <w:r w:rsidR="00011868" w:rsidRPr="00E0676D">
        <w:rPr>
          <w:i/>
          <w:iCs/>
        </w:rPr>
        <w:t>rami secchi</w:t>
      </w:r>
      <w:r w:rsidR="00075FCD">
        <w:t xml:space="preserve"> che ha prodotto la dismissione di tropp</w:t>
      </w:r>
      <w:r w:rsidR="00E0676D">
        <w:t>e</w:t>
      </w:r>
      <w:r w:rsidR="00075FCD">
        <w:t xml:space="preserve"> linee locali </w:t>
      </w:r>
      <w:r w:rsidR="00E0676D">
        <w:t xml:space="preserve">e </w:t>
      </w:r>
      <w:r w:rsidR="00075FCD">
        <w:t>che solo adesso la dirigenza di FS sta cominc</w:t>
      </w:r>
      <w:r w:rsidR="00AD210F">
        <w:t xml:space="preserve">iando a rivedere. Un esempio è la </w:t>
      </w:r>
      <w:r w:rsidR="00AD210F" w:rsidRPr="00F90A99">
        <w:rPr>
          <w:b/>
          <w:bCs/>
        </w:rPr>
        <w:t>linea Noto-Pachino</w:t>
      </w:r>
      <w:r w:rsidR="000C63D6">
        <w:t>, finalmente inserita in una lista di linee che verranno recuperate</w:t>
      </w:r>
      <w:r w:rsidR="0064452E">
        <w:t xml:space="preserve"> grazie ai finanziamenti del PNRR </w:t>
      </w:r>
      <w:r w:rsidR="00E07081">
        <w:t>e per la quale la sezione di Siracusa ha raccolto fi</w:t>
      </w:r>
      <w:r w:rsidR="00F90A99">
        <w:t xml:space="preserve">rme e lanciato petizioni </w:t>
      </w:r>
      <w:r w:rsidR="00E0676D">
        <w:t>per</w:t>
      </w:r>
      <w:r w:rsidR="00F90A99">
        <w:t xml:space="preserve"> decenni.</w:t>
      </w:r>
    </w:p>
    <w:p w14:paraId="6BE1DD46" w14:textId="52F2B10D" w:rsidR="00C402C4" w:rsidRDefault="00C402C4" w:rsidP="003276FE">
      <w:pPr>
        <w:jc w:val="both"/>
      </w:pPr>
    </w:p>
    <w:p w14:paraId="437F2BD8" w14:textId="1ADFFA91" w:rsidR="00C402C4" w:rsidRPr="002E15B9" w:rsidRDefault="00C402C4" w:rsidP="00EE0D54">
      <w:pPr>
        <w:jc w:val="center"/>
      </w:pPr>
      <w:r>
        <w:rPr>
          <w:noProof/>
        </w:rPr>
        <w:drawing>
          <wp:inline distT="0" distB="0" distL="0" distR="0" wp14:anchorId="6A0DACE3" wp14:editId="7946C98A">
            <wp:extent cx="5570796" cy="2886075"/>
            <wp:effectExtent l="0" t="0" r="0" b="0"/>
            <wp:docPr id="20" name="Immagine 20" descr="Immagine che contiene rotaie, esterni, piattaforma, ferro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rotaie, esterni, piattaforma, ferrovia&#10;&#10;Descrizione generata automaticamente"/>
                    <pic:cNvPicPr/>
                  </pic:nvPicPr>
                  <pic:blipFill rotWithShape="1">
                    <a:blip r:embed="rId23" cstate="print">
                      <a:extLst>
                        <a:ext uri="{28A0092B-C50C-407E-A947-70E740481C1C}">
                          <a14:useLocalDpi xmlns:a14="http://schemas.microsoft.com/office/drawing/2010/main" val="0"/>
                        </a:ext>
                      </a:extLst>
                    </a:blip>
                    <a:srcRect l="-1" t="18317" r="209" b="12755"/>
                    <a:stretch/>
                  </pic:blipFill>
                  <pic:spPr bwMode="auto">
                    <a:xfrm>
                      <a:off x="0" y="0"/>
                      <a:ext cx="5612317" cy="2907586"/>
                    </a:xfrm>
                    <a:prstGeom prst="rect">
                      <a:avLst/>
                    </a:prstGeom>
                    <a:ln>
                      <a:noFill/>
                    </a:ln>
                    <a:extLst>
                      <a:ext uri="{53640926-AAD7-44D8-BBD7-CCE9431645EC}">
                        <a14:shadowObscured xmlns:a14="http://schemas.microsoft.com/office/drawing/2010/main"/>
                      </a:ext>
                    </a:extLst>
                  </pic:spPr>
                </pic:pic>
              </a:graphicData>
            </a:graphic>
          </wp:inline>
        </w:drawing>
      </w:r>
    </w:p>
    <w:p w14:paraId="379579D7" w14:textId="3682EB74" w:rsidR="003D20E1" w:rsidRPr="00E645B7" w:rsidRDefault="00E645B7" w:rsidP="00E645B7">
      <w:pPr>
        <w:spacing w:after="160" w:line="259" w:lineRule="auto"/>
        <w:jc w:val="center"/>
        <w:rPr>
          <w:i/>
          <w:iCs/>
          <w:sz w:val="20"/>
          <w:szCs w:val="20"/>
        </w:rPr>
      </w:pPr>
      <w:r w:rsidRPr="00E645B7">
        <w:rPr>
          <w:i/>
          <w:iCs/>
          <w:sz w:val="20"/>
          <w:szCs w:val="20"/>
        </w:rPr>
        <w:t>Stazione di Noto</w:t>
      </w:r>
    </w:p>
    <w:p w14:paraId="6C317F3E" w14:textId="3764F390" w:rsidR="007709A2" w:rsidRPr="007709A2" w:rsidRDefault="00E645B7" w:rsidP="00E62BA6">
      <w:pPr>
        <w:spacing w:after="160" w:line="259" w:lineRule="auto"/>
        <w:jc w:val="center"/>
        <w:rPr>
          <w:b/>
          <w:bCs/>
          <w:sz w:val="28"/>
          <w:szCs w:val="28"/>
          <w:u w:val="single"/>
        </w:rPr>
      </w:pPr>
      <w:r>
        <w:rPr>
          <w:b/>
          <w:bCs/>
          <w:sz w:val="28"/>
          <w:szCs w:val="28"/>
          <w:u w:val="single"/>
        </w:rPr>
        <w:br w:type="page"/>
      </w:r>
      <w:r w:rsidR="00D60B37">
        <w:rPr>
          <w:b/>
          <w:bCs/>
          <w:sz w:val="28"/>
          <w:szCs w:val="28"/>
          <w:u w:val="single"/>
        </w:rPr>
        <w:lastRenderedPageBreak/>
        <w:t>Gli appuntamenti della</w:t>
      </w:r>
      <w:r w:rsidR="007709A2" w:rsidRPr="007709A2">
        <w:rPr>
          <w:b/>
          <w:bCs/>
          <w:sz w:val="28"/>
          <w:szCs w:val="28"/>
          <w:u w:val="single"/>
        </w:rPr>
        <w:t xml:space="preserve"> campagna</w:t>
      </w:r>
      <w:r w:rsidR="00D60B37">
        <w:rPr>
          <w:b/>
          <w:bCs/>
          <w:sz w:val="28"/>
          <w:szCs w:val="28"/>
          <w:u w:val="single"/>
        </w:rPr>
        <w:t xml:space="preserve"> nazionale</w:t>
      </w:r>
    </w:p>
    <w:p w14:paraId="4F11D2BB" w14:textId="7C2A95FA" w:rsidR="007709A2" w:rsidRDefault="007709A2" w:rsidP="00F05CD5">
      <w:pPr>
        <w:jc w:val="both"/>
      </w:pPr>
    </w:p>
    <w:p w14:paraId="1531A313" w14:textId="003E26D4" w:rsidR="00874A08" w:rsidRPr="00874A08" w:rsidRDefault="00874A08" w:rsidP="00874A08">
      <w:pPr>
        <w:spacing w:after="120"/>
        <w:jc w:val="both"/>
        <w:rPr>
          <w:rFonts w:ascii="Calibri" w:eastAsia="Times New Roman" w:hAnsi="Calibri" w:cs="Calibri"/>
          <w:color w:val="000000"/>
          <w:lang w:eastAsia="it-IT"/>
        </w:rPr>
      </w:pPr>
      <w:r w:rsidRPr="00874A08">
        <w:rPr>
          <w:rFonts w:ascii="Calibri" w:eastAsia="Times New Roman" w:hAnsi="Calibri" w:cs="Calibri"/>
          <w:color w:val="000000"/>
          <w:lang w:eastAsia="it-IT"/>
        </w:rPr>
        <w:t xml:space="preserve">La manifestazione prevede </w:t>
      </w:r>
      <w:r w:rsidRPr="00874A08">
        <w:rPr>
          <w:rFonts w:ascii="Calibri" w:eastAsia="Times New Roman" w:hAnsi="Calibri" w:cs="Calibri"/>
          <w:b/>
          <w:bCs/>
          <w:color w:val="000000"/>
          <w:lang w:eastAsia="it-IT"/>
        </w:rPr>
        <w:t>quaranta eventi</w:t>
      </w:r>
      <w:r w:rsidRPr="00874A08">
        <w:rPr>
          <w:rFonts w:ascii="Calibri" w:eastAsia="Times New Roman" w:hAnsi="Calibri" w:cs="Calibri"/>
          <w:color w:val="000000"/>
          <w:lang w:eastAsia="it-IT"/>
        </w:rPr>
        <w:t xml:space="preserve"> sparsi su tutto il territorio nazionale: da passeggiate patrimoniali a visite guidate, aperture o manutenzioni straordinarie, convegni e gazebi informativi, eventi online e divulgazione con filmati.  Oggetto di queste azioni è spesso quel </w:t>
      </w:r>
      <w:r w:rsidRPr="00874A08">
        <w:rPr>
          <w:rFonts w:ascii="Calibri" w:eastAsia="Times New Roman" w:hAnsi="Calibri" w:cs="Calibri"/>
          <w:b/>
          <w:bCs/>
          <w:color w:val="000000"/>
          <w:lang w:eastAsia="it-IT"/>
        </w:rPr>
        <w:t>Patrimonio culturale minore</w:t>
      </w:r>
      <w:r w:rsidRPr="00874A08">
        <w:rPr>
          <w:rFonts w:ascii="Calibri" w:eastAsia="Times New Roman" w:hAnsi="Calibri" w:cs="Calibri"/>
          <w:color w:val="000000"/>
          <w:lang w:eastAsia="it-IT"/>
        </w:rPr>
        <w:t xml:space="preserve"> che rischia l’oblio e l’abbandono </w:t>
      </w:r>
      <w:r w:rsidR="00AB25CB">
        <w:rPr>
          <w:rFonts w:ascii="Calibri" w:eastAsia="Times New Roman" w:hAnsi="Calibri" w:cs="Calibri"/>
          <w:color w:val="000000"/>
          <w:lang w:eastAsia="it-IT"/>
        </w:rPr>
        <w:t>ma</w:t>
      </w:r>
      <w:r w:rsidRPr="00874A08">
        <w:rPr>
          <w:rFonts w:ascii="Calibri" w:eastAsia="Times New Roman" w:hAnsi="Calibri" w:cs="Calibri"/>
          <w:color w:val="000000"/>
          <w:lang w:eastAsia="it-IT"/>
        </w:rPr>
        <w:t xml:space="preserve"> non mancano anche siti di Archeologia industriale, Parchi e singoli beni culturali mobili, come pale d’altare e sculture.</w:t>
      </w:r>
    </w:p>
    <w:p w14:paraId="08C88DC3" w14:textId="2C49BFEF" w:rsidR="003C452C" w:rsidRDefault="003C452C" w:rsidP="00F05CD5">
      <w:pPr>
        <w:jc w:val="both"/>
      </w:pPr>
    </w:p>
    <w:p w14:paraId="3D6D2C6C" w14:textId="204DF1F8" w:rsidR="005E4C3F" w:rsidRDefault="005E4C3F" w:rsidP="00F05CD5">
      <w:pPr>
        <w:jc w:val="both"/>
      </w:pPr>
    </w:p>
    <w:p w14:paraId="69487C8D" w14:textId="2E76ADC2" w:rsidR="005E4C3F" w:rsidRDefault="005E4C3F" w:rsidP="00F05CD5">
      <w:pPr>
        <w:jc w:val="both"/>
      </w:pPr>
      <w:r>
        <w:t xml:space="preserve">Qui di seguito l’elenco degli eventi: </w:t>
      </w:r>
    </w:p>
    <w:p w14:paraId="391FCE3C"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 xml:space="preserve">Consiglio regionale Italia Nostra Piemonte e sezione di Vercelli Valsesia, </w:t>
      </w:r>
      <w:r w:rsidRPr="00F065FE">
        <w:rPr>
          <w:rFonts w:ascii="Calibri" w:eastAsia="Times New Roman" w:hAnsi="Calibri" w:cs="Calibri"/>
          <w:color w:val="000000"/>
          <w:lang w:eastAsia="it-IT"/>
        </w:rPr>
        <w:t xml:space="preserve">“Monumento da salvare 2004 - Borgo di </w:t>
      </w:r>
      <w:proofErr w:type="spellStart"/>
      <w:r w:rsidRPr="00F065FE">
        <w:rPr>
          <w:rFonts w:ascii="Calibri" w:eastAsia="Times New Roman" w:hAnsi="Calibri" w:cs="Calibri"/>
          <w:color w:val="000000"/>
          <w:lang w:eastAsia="it-IT"/>
        </w:rPr>
        <w:t>Leri</w:t>
      </w:r>
      <w:proofErr w:type="spellEnd"/>
      <w:r w:rsidRPr="00F065FE">
        <w:rPr>
          <w:rFonts w:ascii="Calibri" w:eastAsia="Times New Roman" w:hAnsi="Calibri" w:cs="Calibri"/>
          <w:color w:val="000000"/>
          <w:lang w:eastAsia="it-IT"/>
        </w:rPr>
        <w:t xml:space="preserve"> </w:t>
      </w:r>
      <w:proofErr w:type="spellStart"/>
      <w:r w:rsidRPr="00F065FE">
        <w:rPr>
          <w:rFonts w:ascii="Calibri" w:eastAsia="Times New Roman" w:hAnsi="Calibri" w:cs="Calibri"/>
          <w:color w:val="000000"/>
          <w:lang w:eastAsia="it-IT"/>
        </w:rPr>
        <w:t>Covour</w:t>
      </w:r>
      <w:proofErr w:type="spellEnd"/>
      <w:r w:rsidRPr="00F065FE">
        <w:rPr>
          <w:rFonts w:ascii="Calibri" w:eastAsia="Times New Roman" w:hAnsi="Calibri" w:cs="Calibri"/>
          <w:color w:val="000000"/>
          <w:lang w:eastAsia="it-IT"/>
        </w:rPr>
        <w:t>”, presentazione Atti del Convegno maggio, Biblioteca Civica di Trino (Vercelli), VC</w:t>
      </w:r>
    </w:p>
    <w:p w14:paraId="14379F7A" w14:textId="5FBA145C"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 xml:space="preserve">Consiglio regionale Italia Nostra Umbria, </w:t>
      </w:r>
      <w:r w:rsidR="003615A5">
        <w:rPr>
          <w:rFonts w:ascii="Calibri" w:eastAsia="Times New Roman" w:hAnsi="Calibri" w:cs="Calibri"/>
          <w:b/>
          <w:bCs/>
          <w:color w:val="000000"/>
          <w:lang w:eastAsia="it-IT"/>
        </w:rPr>
        <w:t>“</w:t>
      </w:r>
      <w:r w:rsidRPr="00F065FE">
        <w:rPr>
          <w:rFonts w:ascii="Calibri" w:eastAsia="Times New Roman" w:hAnsi="Calibri" w:cs="Calibri"/>
          <w:color w:val="000000"/>
          <w:lang w:eastAsia="it-IT"/>
        </w:rPr>
        <w:t>Visita al Santo Chiodo di Spoleto</w:t>
      </w:r>
      <w:r w:rsidR="003615A5">
        <w:rPr>
          <w:rFonts w:ascii="Calibri" w:eastAsia="Times New Roman" w:hAnsi="Calibri" w:cs="Calibri"/>
          <w:color w:val="000000"/>
          <w:lang w:eastAsia="it-IT"/>
        </w:rPr>
        <w:t>”</w:t>
      </w:r>
      <w:r w:rsidRPr="00F065FE">
        <w:rPr>
          <w:rFonts w:ascii="Calibri" w:eastAsia="Times New Roman" w:hAnsi="Calibri" w:cs="Calibri"/>
          <w:color w:val="000000"/>
          <w:lang w:eastAsia="it-IT"/>
        </w:rPr>
        <w:t>, Deposito B</w:t>
      </w:r>
      <w:r w:rsidR="003615A5">
        <w:rPr>
          <w:rFonts w:ascii="Calibri" w:eastAsia="Times New Roman" w:hAnsi="Calibri" w:cs="Calibri"/>
          <w:color w:val="000000"/>
          <w:lang w:eastAsia="it-IT"/>
        </w:rPr>
        <w:t>eni culturali</w:t>
      </w:r>
      <w:r w:rsidRPr="00F065FE">
        <w:rPr>
          <w:rFonts w:ascii="Calibri" w:eastAsia="Times New Roman" w:hAnsi="Calibri" w:cs="Calibri"/>
          <w:color w:val="000000"/>
          <w:lang w:eastAsia="it-IT"/>
        </w:rPr>
        <w:t xml:space="preserve"> </w:t>
      </w:r>
      <w:r w:rsidR="003615A5">
        <w:rPr>
          <w:rFonts w:ascii="Calibri" w:eastAsia="Times New Roman" w:hAnsi="Calibri" w:cs="Calibri"/>
          <w:color w:val="000000"/>
          <w:lang w:eastAsia="it-IT"/>
        </w:rPr>
        <w:t xml:space="preserve">mobili recuperati dal terremoto del centro Italia </w:t>
      </w:r>
      <w:r w:rsidRPr="00F065FE">
        <w:rPr>
          <w:rFonts w:ascii="Calibri" w:eastAsia="Times New Roman" w:hAnsi="Calibri" w:cs="Calibri"/>
          <w:color w:val="000000"/>
          <w:lang w:eastAsia="it-IT"/>
        </w:rPr>
        <w:t>del Santo Chiodo, Visita guidata, 5 maggio, ore 11.00, Spoleto, PG</w:t>
      </w:r>
    </w:p>
    <w:p w14:paraId="34EDD055"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Alba,</w:t>
      </w:r>
      <w:r w:rsidRPr="00F065FE">
        <w:rPr>
          <w:rFonts w:ascii="Calibri" w:eastAsia="Times New Roman" w:hAnsi="Calibri" w:cs="Calibri"/>
          <w:color w:val="000000"/>
          <w:lang w:eastAsia="it-IT"/>
        </w:rPr>
        <w:t xml:space="preserve"> "Sulle tracce del trittico di Bonifacio Roero", mostra e visita guidata, tutta la settimana, presso il Castello di Monteu Roero, </w:t>
      </w:r>
      <w:proofErr w:type="spellStart"/>
      <w:r w:rsidRPr="00F065FE">
        <w:rPr>
          <w:rFonts w:ascii="Calibri" w:eastAsia="Times New Roman" w:hAnsi="Calibri" w:cs="Calibri"/>
          <w:color w:val="000000"/>
          <w:lang w:eastAsia="it-IT"/>
        </w:rPr>
        <w:t>Rocciamelone</w:t>
      </w:r>
      <w:proofErr w:type="spellEnd"/>
      <w:r w:rsidRPr="00F065FE">
        <w:rPr>
          <w:rFonts w:ascii="Calibri" w:eastAsia="Times New Roman" w:hAnsi="Calibri" w:cs="Calibri"/>
          <w:color w:val="000000"/>
          <w:lang w:eastAsia="it-IT"/>
        </w:rPr>
        <w:t>, CN</w:t>
      </w:r>
    </w:p>
    <w:p w14:paraId="225E0B85" w14:textId="4A42BB98"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Alto Tirreno Cosentino, “</w:t>
      </w:r>
      <w:r w:rsidRPr="00F065FE">
        <w:rPr>
          <w:rFonts w:ascii="Calibri" w:eastAsia="Times New Roman" w:hAnsi="Calibri" w:cs="Calibri"/>
          <w:color w:val="000000"/>
          <w:lang w:eastAsia="it-IT"/>
        </w:rPr>
        <w:t xml:space="preserve">Scogliera di </w:t>
      </w:r>
      <w:proofErr w:type="spellStart"/>
      <w:r w:rsidRPr="00F065FE">
        <w:rPr>
          <w:rFonts w:ascii="Calibri" w:eastAsia="Times New Roman" w:hAnsi="Calibri" w:cs="Calibri"/>
          <w:color w:val="000000"/>
          <w:lang w:eastAsia="it-IT"/>
        </w:rPr>
        <w:t>Fiuzzi</w:t>
      </w:r>
      <w:proofErr w:type="spellEnd"/>
      <w:r w:rsidRPr="00F065FE">
        <w:rPr>
          <w:rFonts w:ascii="Calibri" w:eastAsia="Times New Roman" w:hAnsi="Calibri" w:cs="Calibri"/>
          <w:color w:val="000000"/>
          <w:lang w:eastAsia="it-IT"/>
        </w:rPr>
        <w:t xml:space="preserve"> a Praia a mare” flash mob e pulizia degli scogli, 22 maggio ore 09:00 - 12:00, Località </w:t>
      </w:r>
      <w:proofErr w:type="spellStart"/>
      <w:r w:rsidRPr="00F065FE">
        <w:rPr>
          <w:rFonts w:ascii="Calibri" w:eastAsia="Times New Roman" w:hAnsi="Calibri" w:cs="Calibri"/>
          <w:color w:val="000000"/>
          <w:lang w:eastAsia="it-IT"/>
        </w:rPr>
        <w:t>Fiuzzi</w:t>
      </w:r>
      <w:proofErr w:type="spellEnd"/>
      <w:r w:rsidRPr="00F065FE">
        <w:rPr>
          <w:rFonts w:ascii="Calibri" w:eastAsia="Times New Roman" w:hAnsi="Calibri" w:cs="Calibri"/>
          <w:color w:val="000000"/>
          <w:lang w:eastAsia="it-IT"/>
        </w:rPr>
        <w:t>, Praia a Mare, CS</w:t>
      </w:r>
    </w:p>
    <w:p w14:paraId="0EB6AE00" w14:textId="77777777" w:rsidR="005E6A8F" w:rsidRDefault="005E4C3F" w:rsidP="005E6A8F">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Amelia</w:t>
      </w:r>
      <w:r w:rsidRPr="00F065FE">
        <w:rPr>
          <w:rFonts w:ascii="Calibri" w:eastAsia="Times New Roman" w:hAnsi="Calibri" w:cs="Calibri"/>
          <w:color w:val="000000"/>
          <w:lang w:eastAsia="it-IT"/>
        </w:rPr>
        <w:t>, “È iniziato il recupero del Convento di Santa Monica” evento online, 2 maggio, ore 10.00, Amelia, TR</w:t>
      </w:r>
      <w:r w:rsidR="005E6A8F">
        <w:rPr>
          <w:rFonts w:ascii="Calibri" w:eastAsia="Times New Roman" w:hAnsi="Calibri" w:cs="Calibri"/>
          <w:color w:val="000000"/>
          <w:lang w:eastAsia="it-IT"/>
        </w:rPr>
        <w:t xml:space="preserve"> </w:t>
      </w:r>
    </w:p>
    <w:p w14:paraId="6D41F71B" w14:textId="3A131158" w:rsidR="000400EA" w:rsidRPr="005E6A8F" w:rsidRDefault="000400EA" w:rsidP="005E6A8F">
      <w:pPr>
        <w:pStyle w:val="Paragrafoelenco"/>
        <w:numPr>
          <w:ilvl w:val="0"/>
          <w:numId w:val="1"/>
        </w:numPr>
        <w:rPr>
          <w:rFonts w:ascii="Calibri" w:eastAsia="Times New Roman" w:hAnsi="Calibri" w:cs="Calibri"/>
          <w:color w:val="000000"/>
          <w:lang w:eastAsia="it-IT"/>
        </w:rPr>
      </w:pPr>
      <w:r w:rsidRPr="005E6A8F">
        <w:rPr>
          <w:rFonts w:ascii="Calibri" w:eastAsia="Times New Roman" w:hAnsi="Calibri" w:cs="Calibri"/>
          <w:b/>
          <w:bCs/>
          <w:color w:val="000000"/>
          <w:lang w:eastAsia="it-IT"/>
        </w:rPr>
        <w:t>Sezion</w:t>
      </w:r>
      <w:r w:rsidR="00F0655C" w:rsidRPr="005E6A8F">
        <w:rPr>
          <w:rFonts w:ascii="Calibri" w:eastAsia="Times New Roman" w:hAnsi="Calibri" w:cs="Calibri"/>
          <w:b/>
          <w:bCs/>
          <w:color w:val="000000"/>
          <w:lang w:eastAsia="it-IT"/>
        </w:rPr>
        <w:t>i</w:t>
      </w:r>
      <w:r w:rsidRPr="005E6A8F">
        <w:rPr>
          <w:rFonts w:ascii="Calibri" w:eastAsia="Times New Roman" w:hAnsi="Calibri" w:cs="Calibri"/>
          <w:b/>
          <w:bCs/>
          <w:color w:val="000000"/>
          <w:lang w:eastAsia="it-IT"/>
        </w:rPr>
        <w:t xml:space="preserve"> </w:t>
      </w:r>
      <w:proofErr w:type="spellStart"/>
      <w:r w:rsidRPr="005E6A8F">
        <w:rPr>
          <w:rFonts w:ascii="Calibri" w:eastAsia="Times New Roman" w:hAnsi="Calibri" w:cs="Calibri"/>
          <w:b/>
          <w:bCs/>
          <w:color w:val="000000"/>
          <w:lang w:eastAsia="it-IT"/>
        </w:rPr>
        <w:t>A</w:t>
      </w:r>
      <w:r w:rsidR="00F0655C" w:rsidRPr="005E6A8F">
        <w:rPr>
          <w:rFonts w:ascii="Calibri" w:eastAsia="Times New Roman" w:hAnsi="Calibri" w:cs="Calibri"/>
          <w:b/>
          <w:bCs/>
          <w:color w:val="000000"/>
          <w:lang w:eastAsia="it-IT"/>
        </w:rPr>
        <w:t>p</w:t>
      </w:r>
      <w:r w:rsidRPr="005E6A8F">
        <w:rPr>
          <w:rFonts w:ascii="Calibri" w:eastAsia="Times New Roman" w:hAnsi="Calibri" w:cs="Calibri"/>
          <w:b/>
          <w:bCs/>
          <w:color w:val="000000"/>
          <w:lang w:eastAsia="it-IT"/>
        </w:rPr>
        <w:t>uo</w:t>
      </w:r>
      <w:proofErr w:type="spellEnd"/>
      <w:r w:rsidR="00F0655C" w:rsidRPr="005E6A8F">
        <w:rPr>
          <w:rFonts w:ascii="Calibri" w:eastAsia="Times New Roman" w:hAnsi="Calibri" w:cs="Calibri"/>
          <w:b/>
          <w:bCs/>
          <w:color w:val="000000"/>
          <w:lang w:eastAsia="it-IT"/>
        </w:rPr>
        <w:t>-lunense e La Spezia</w:t>
      </w:r>
      <w:r w:rsidR="00D828B5" w:rsidRPr="005E6A8F">
        <w:rPr>
          <w:rFonts w:ascii="Calibri" w:eastAsia="Times New Roman" w:hAnsi="Calibri" w:cs="Calibri"/>
          <w:b/>
          <w:bCs/>
          <w:color w:val="000000"/>
          <w:lang w:eastAsia="it-IT"/>
        </w:rPr>
        <w:t>,</w:t>
      </w:r>
      <w:r w:rsidR="00D828B5" w:rsidRPr="005E6A8F">
        <w:rPr>
          <w:rFonts w:ascii="Calibri" w:eastAsia="Times New Roman" w:hAnsi="Calibri" w:cs="Calibri"/>
          <w:color w:val="000000"/>
          <w:lang w:eastAsia="it-IT"/>
        </w:rPr>
        <w:t xml:space="preserve"> </w:t>
      </w:r>
      <w:r w:rsidR="00D828B5" w:rsidRPr="00D828B5">
        <w:t>"Salviamo il Castello di Moneta"</w:t>
      </w:r>
      <w:r w:rsidR="00D828B5">
        <w:t xml:space="preserve">, </w:t>
      </w:r>
      <w:r w:rsidR="00710624">
        <w:t>P</w:t>
      </w:r>
      <w:r w:rsidR="007A3EA2">
        <w:t>asseggiata guidata</w:t>
      </w:r>
      <w:r w:rsidR="00710624">
        <w:t xml:space="preserve"> dallo storico</w:t>
      </w:r>
      <w:r w:rsidR="007A3EA2">
        <w:t xml:space="preserve"> </w:t>
      </w:r>
      <w:r w:rsidR="00710624">
        <w:t xml:space="preserve">Pietro Di Pierro </w:t>
      </w:r>
      <w:r w:rsidR="005E6A8F">
        <w:t>e</w:t>
      </w:r>
      <w:r w:rsidR="007A3EA2">
        <w:t xml:space="preserve"> visita alla chiesa di San Giovanni Battista,</w:t>
      </w:r>
      <w:r w:rsidR="00400819">
        <w:t xml:space="preserve"> 8 maggio </w:t>
      </w:r>
      <w:r w:rsidR="007A3EA2">
        <w:t>ore 15 in piazza San Giovanni Battista a Fossola di Carrara (MS) presso il gazebo di Italia Nostra</w:t>
      </w:r>
      <w:r w:rsidR="00400819">
        <w:t>.</w:t>
      </w:r>
    </w:p>
    <w:p w14:paraId="7B282DE8" w14:textId="120AE9FC" w:rsidR="005C661D" w:rsidRPr="00F065FE" w:rsidRDefault="005C661D" w:rsidP="00F065FE">
      <w:pPr>
        <w:pStyle w:val="Paragrafoelenco"/>
        <w:numPr>
          <w:ilvl w:val="0"/>
          <w:numId w:val="1"/>
        </w:numPr>
        <w:rPr>
          <w:rFonts w:ascii="Calibri" w:eastAsia="Times New Roman" w:hAnsi="Calibri" w:cs="Calibri"/>
          <w:color w:val="000000"/>
          <w:lang w:eastAsia="it-IT"/>
        </w:rPr>
      </w:pPr>
      <w:r>
        <w:rPr>
          <w:rFonts w:ascii="Calibri" w:eastAsia="Times New Roman" w:hAnsi="Calibri" w:cs="Calibri"/>
          <w:b/>
          <w:bCs/>
          <w:color w:val="000000"/>
          <w:lang w:eastAsia="it-IT"/>
        </w:rPr>
        <w:t>Sezione di Ascoli Piceno</w:t>
      </w:r>
      <w:r w:rsidRPr="005C661D">
        <w:rPr>
          <w:rFonts w:ascii="Calibri" w:eastAsia="Times New Roman" w:hAnsi="Calibri" w:cs="Calibri"/>
          <w:color w:val="000000"/>
          <w:lang w:eastAsia="it-IT"/>
        </w:rPr>
        <w:t>, “Il restauro del Tabernacolo di Giorgio Vasari”</w:t>
      </w:r>
      <w:r>
        <w:rPr>
          <w:rFonts w:ascii="Calibri" w:eastAsia="Times New Roman" w:hAnsi="Calibri" w:cs="Calibri"/>
          <w:color w:val="000000"/>
          <w:lang w:eastAsia="it-IT"/>
        </w:rPr>
        <w:t>, visite alla</w:t>
      </w:r>
      <w:r w:rsidRPr="005C661D">
        <w:rPr>
          <w:rFonts w:ascii="Calibri" w:eastAsia="Times New Roman" w:hAnsi="Calibri" w:cs="Calibri"/>
          <w:color w:val="000000"/>
          <w:lang w:eastAsia="it-IT"/>
        </w:rPr>
        <w:t xml:space="preserve"> Cappella del S.S. Sacramento del Duomo</w:t>
      </w:r>
      <w:r w:rsidR="00F615AE">
        <w:rPr>
          <w:rFonts w:ascii="Calibri" w:eastAsia="Times New Roman" w:hAnsi="Calibri" w:cs="Calibri"/>
          <w:color w:val="000000"/>
          <w:lang w:eastAsia="it-IT"/>
        </w:rPr>
        <w:t xml:space="preserve">, tutta la settimana, Duomo, </w:t>
      </w:r>
      <w:r w:rsidRPr="005C661D">
        <w:rPr>
          <w:rFonts w:ascii="Calibri" w:eastAsia="Times New Roman" w:hAnsi="Calibri" w:cs="Calibri"/>
          <w:color w:val="000000"/>
          <w:lang w:eastAsia="it-IT"/>
        </w:rPr>
        <w:t>Ascoli Piceno</w:t>
      </w:r>
    </w:p>
    <w:p w14:paraId="71C6A507"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Augusta</w:t>
      </w:r>
      <w:r w:rsidRPr="00F065FE">
        <w:rPr>
          <w:rFonts w:ascii="Calibri" w:eastAsia="Times New Roman" w:hAnsi="Calibri" w:cs="Calibri"/>
          <w:color w:val="000000"/>
          <w:lang w:eastAsia="it-IT"/>
        </w:rPr>
        <w:t>, “Saline Mulinello: le saline recuperate”, visita didattica, cerimonia di premiazione e mostra fotografica del sito, presso Mulinello, SR</w:t>
      </w:r>
    </w:p>
    <w:p w14:paraId="6CB60396" w14:textId="31026489" w:rsidR="005E4C3F"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Barletta, “</w:t>
      </w:r>
      <w:r w:rsidRPr="00F065FE">
        <w:rPr>
          <w:rFonts w:ascii="Calibri" w:eastAsia="Times New Roman" w:hAnsi="Calibri" w:cs="Calibri"/>
          <w:color w:val="000000"/>
          <w:lang w:eastAsia="it-IT"/>
        </w:rPr>
        <w:t>I giardini di Villa Bonelli”, visita guidata, domenica 8 maggio 2022 ore 10:00, Villa Bonelli, via Canosa, Barletta, BT</w:t>
      </w:r>
    </w:p>
    <w:p w14:paraId="43D7AABE" w14:textId="53599F9F" w:rsidR="00882745" w:rsidRPr="00833193" w:rsidRDefault="00882745" w:rsidP="00833193">
      <w:pPr>
        <w:pStyle w:val="Paragrafoelenco"/>
        <w:numPr>
          <w:ilvl w:val="0"/>
          <w:numId w:val="1"/>
        </w:numPr>
        <w:rPr>
          <w:rFonts w:ascii="Calibri" w:eastAsia="Times New Roman" w:hAnsi="Calibri" w:cs="Calibri"/>
          <w:color w:val="000000"/>
          <w:lang w:eastAsia="it-IT"/>
        </w:rPr>
      </w:pPr>
      <w:r w:rsidRPr="00080089">
        <w:rPr>
          <w:rFonts w:ascii="Calibri" w:eastAsia="Times New Roman" w:hAnsi="Calibri" w:cs="Calibri"/>
          <w:b/>
          <w:bCs/>
          <w:color w:val="000000"/>
          <w:lang w:eastAsia="it-IT"/>
        </w:rPr>
        <w:t>Sezion</w:t>
      </w:r>
      <w:r w:rsidR="003847C4">
        <w:rPr>
          <w:rFonts w:ascii="Calibri" w:eastAsia="Times New Roman" w:hAnsi="Calibri" w:cs="Calibri"/>
          <w:b/>
          <w:bCs/>
          <w:color w:val="000000"/>
          <w:lang w:eastAsia="it-IT"/>
        </w:rPr>
        <w:t>i</w:t>
      </w:r>
      <w:r w:rsidRPr="00080089">
        <w:rPr>
          <w:rFonts w:ascii="Calibri" w:eastAsia="Times New Roman" w:hAnsi="Calibri" w:cs="Calibri"/>
          <w:b/>
          <w:bCs/>
          <w:color w:val="000000"/>
          <w:lang w:eastAsia="it-IT"/>
        </w:rPr>
        <w:t xml:space="preserve"> di Belluno</w:t>
      </w:r>
      <w:r w:rsidR="0099164C" w:rsidRPr="00080089">
        <w:rPr>
          <w:rFonts w:ascii="Calibri" w:eastAsia="Times New Roman" w:hAnsi="Calibri" w:cs="Calibri"/>
          <w:b/>
          <w:bCs/>
          <w:color w:val="000000"/>
          <w:lang w:eastAsia="it-IT"/>
        </w:rPr>
        <w:t>, Bassano del Grappa e Ven</w:t>
      </w:r>
      <w:r w:rsidR="00080089" w:rsidRPr="00080089">
        <w:rPr>
          <w:rFonts w:ascii="Calibri" w:eastAsia="Times New Roman" w:hAnsi="Calibri" w:cs="Calibri"/>
          <w:b/>
          <w:bCs/>
          <w:color w:val="000000"/>
          <w:lang w:eastAsia="it-IT"/>
        </w:rPr>
        <w:t>ezia,</w:t>
      </w:r>
      <w:r w:rsidR="00080089">
        <w:rPr>
          <w:rFonts w:ascii="Calibri" w:eastAsia="Times New Roman" w:hAnsi="Calibri" w:cs="Calibri"/>
          <w:color w:val="000000"/>
          <w:lang w:eastAsia="it-IT"/>
        </w:rPr>
        <w:t xml:space="preserve"> </w:t>
      </w:r>
      <w:r w:rsidR="00AA6403">
        <w:rPr>
          <w:rFonts w:ascii="Calibri" w:eastAsia="Times New Roman" w:hAnsi="Calibri" w:cs="Calibri"/>
          <w:color w:val="000000"/>
          <w:lang w:eastAsia="it-IT"/>
        </w:rPr>
        <w:t>“</w:t>
      </w:r>
      <w:r w:rsidR="00833193" w:rsidRPr="00833193">
        <w:rPr>
          <w:rFonts w:ascii="Calibri" w:eastAsia="Times New Roman" w:hAnsi="Calibri" w:cs="Calibri"/>
          <w:color w:val="000000"/>
          <w:lang w:eastAsia="it-IT"/>
        </w:rPr>
        <w:t>Parco di Villa Alpago</w:t>
      </w:r>
      <w:r w:rsidR="002F761A">
        <w:rPr>
          <w:rFonts w:ascii="Calibri" w:eastAsia="Times New Roman" w:hAnsi="Calibri" w:cs="Calibri"/>
          <w:color w:val="000000"/>
          <w:lang w:eastAsia="it-IT"/>
        </w:rPr>
        <w:t xml:space="preserve"> e Parco di </w:t>
      </w:r>
      <w:proofErr w:type="spellStart"/>
      <w:r w:rsidR="002F761A">
        <w:rPr>
          <w:rFonts w:ascii="Calibri" w:eastAsia="Times New Roman" w:hAnsi="Calibri" w:cs="Calibri"/>
          <w:color w:val="000000"/>
          <w:lang w:eastAsia="it-IT"/>
        </w:rPr>
        <w:t>Mussoi</w:t>
      </w:r>
      <w:proofErr w:type="spellEnd"/>
      <w:r w:rsidR="00AA6403">
        <w:rPr>
          <w:rFonts w:ascii="Calibri" w:eastAsia="Times New Roman" w:hAnsi="Calibri" w:cs="Calibri"/>
          <w:color w:val="000000"/>
          <w:lang w:eastAsia="it-IT"/>
        </w:rPr>
        <w:t>”</w:t>
      </w:r>
      <w:r w:rsidR="00571D5C">
        <w:rPr>
          <w:rFonts w:ascii="Calibri" w:eastAsia="Times New Roman" w:hAnsi="Calibri" w:cs="Calibri"/>
          <w:color w:val="000000"/>
          <w:lang w:eastAsia="it-IT"/>
        </w:rPr>
        <w:t>, gazebo informativo, 7 maggio, ore 9.00 – 18.00</w:t>
      </w:r>
      <w:r w:rsidR="00080089">
        <w:rPr>
          <w:rFonts w:ascii="Calibri" w:eastAsia="Times New Roman" w:hAnsi="Calibri" w:cs="Calibri"/>
          <w:color w:val="000000"/>
          <w:lang w:eastAsia="it-IT"/>
        </w:rPr>
        <w:t xml:space="preserve">, </w:t>
      </w:r>
      <w:r w:rsidR="00D24EE6">
        <w:rPr>
          <w:rFonts w:ascii="Calibri" w:eastAsia="Times New Roman" w:hAnsi="Calibri" w:cs="Calibri"/>
          <w:color w:val="000000"/>
          <w:lang w:eastAsia="it-IT"/>
        </w:rPr>
        <w:t xml:space="preserve">presso </w:t>
      </w:r>
      <w:r w:rsidR="00080089">
        <w:rPr>
          <w:rFonts w:ascii="Calibri" w:eastAsia="Times New Roman" w:hAnsi="Calibri" w:cs="Calibri"/>
          <w:color w:val="000000"/>
          <w:lang w:eastAsia="it-IT"/>
        </w:rPr>
        <w:t>Piazza dei Martiri, Belluno</w:t>
      </w:r>
    </w:p>
    <w:p w14:paraId="1109BF13" w14:textId="279096A3" w:rsidR="00882745" w:rsidRPr="00BD2A3C" w:rsidRDefault="00882745" w:rsidP="00BD2A3C">
      <w:pPr>
        <w:pStyle w:val="Paragrafoelenco"/>
        <w:numPr>
          <w:ilvl w:val="0"/>
          <w:numId w:val="1"/>
        </w:numPr>
        <w:rPr>
          <w:rFonts w:ascii="Calibri" w:eastAsia="Times New Roman" w:hAnsi="Calibri" w:cs="Calibri"/>
          <w:color w:val="000000"/>
          <w:lang w:eastAsia="it-IT"/>
        </w:rPr>
      </w:pPr>
      <w:r w:rsidRPr="001E43BB">
        <w:rPr>
          <w:rFonts w:ascii="Calibri" w:eastAsia="Times New Roman" w:hAnsi="Calibri" w:cs="Calibri"/>
          <w:b/>
          <w:bCs/>
          <w:color w:val="000000"/>
          <w:lang w:eastAsia="it-IT"/>
        </w:rPr>
        <w:t>Sezione di Belluno</w:t>
      </w:r>
      <w:r w:rsidR="002E629C">
        <w:rPr>
          <w:rFonts w:ascii="Calibri" w:eastAsia="Times New Roman" w:hAnsi="Calibri" w:cs="Calibri"/>
          <w:color w:val="000000"/>
          <w:lang w:eastAsia="it-IT"/>
        </w:rPr>
        <w:t>,</w:t>
      </w:r>
      <w:r w:rsidR="006E2860" w:rsidRPr="002E629C">
        <w:rPr>
          <w:rFonts w:ascii="Calibri" w:eastAsia="Times New Roman" w:hAnsi="Calibri" w:cs="Calibri"/>
          <w:color w:val="000000"/>
          <w:lang w:eastAsia="it-IT"/>
        </w:rPr>
        <w:t xml:space="preserve"> </w:t>
      </w:r>
      <w:r w:rsidR="002E629C">
        <w:rPr>
          <w:rFonts w:ascii="Calibri" w:eastAsia="Times New Roman" w:hAnsi="Calibri" w:cs="Calibri"/>
          <w:color w:val="000000"/>
          <w:lang w:eastAsia="it-IT"/>
        </w:rPr>
        <w:t>“</w:t>
      </w:r>
      <w:r w:rsidR="002E629C" w:rsidRPr="002E629C">
        <w:rPr>
          <w:rFonts w:ascii="Calibri" w:eastAsia="Times New Roman" w:hAnsi="Calibri" w:cs="Calibri"/>
          <w:color w:val="000000"/>
          <w:lang w:eastAsia="it-IT"/>
        </w:rPr>
        <w:t>Acqua, Natura e … Musica</w:t>
      </w:r>
      <w:r w:rsidR="002E629C">
        <w:rPr>
          <w:rFonts w:ascii="Calibri" w:eastAsia="Times New Roman" w:hAnsi="Calibri" w:cs="Calibri"/>
          <w:color w:val="000000"/>
          <w:lang w:eastAsia="it-IT"/>
        </w:rPr>
        <w:t>”</w:t>
      </w:r>
      <w:r w:rsidR="002E629C" w:rsidRPr="002E629C">
        <w:rPr>
          <w:rFonts w:ascii="Calibri" w:eastAsia="Times New Roman" w:hAnsi="Calibri" w:cs="Calibri"/>
          <w:color w:val="000000"/>
          <w:lang w:eastAsia="it-IT"/>
        </w:rPr>
        <w:t xml:space="preserve">, </w:t>
      </w:r>
      <w:r w:rsidR="001E43BB">
        <w:rPr>
          <w:rFonts w:ascii="Calibri" w:eastAsia="Times New Roman" w:hAnsi="Calibri" w:cs="Calibri"/>
          <w:color w:val="000000"/>
          <w:lang w:eastAsia="it-IT"/>
        </w:rPr>
        <w:t>c</w:t>
      </w:r>
      <w:r w:rsidR="002E629C" w:rsidRPr="002E629C">
        <w:rPr>
          <w:rFonts w:ascii="Calibri" w:eastAsia="Times New Roman" w:hAnsi="Calibri" w:cs="Calibri"/>
          <w:color w:val="000000"/>
          <w:lang w:eastAsia="it-IT"/>
        </w:rPr>
        <w:t xml:space="preserve">oncerto </w:t>
      </w:r>
      <w:r w:rsidR="00BD2A3C" w:rsidRPr="00BD2A3C">
        <w:rPr>
          <w:rFonts w:ascii="Calibri" w:eastAsia="Times New Roman" w:hAnsi="Calibri" w:cs="Calibri"/>
          <w:color w:val="000000"/>
          <w:lang w:eastAsia="it-IT"/>
        </w:rPr>
        <w:t xml:space="preserve">con Sestetto corale </w:t>
      </w:r>
      <w:proofErr w:type="spellStart"/>
      <w:r w:rsidR="00BD2A3C" w:rsidRPr="00BD2A3C">
        <w:rPr>
          <w:rFonts w:ascii="Calibri" w:eastAsia="Times New Roman" w:hAnsi="Calibri" w:cs="Calibri"/>
          <w:color w:val="000000"/>
          <w:lang w:eastAsia="it-IT"/>
        </w:rPr>
        <w:t>Esafonia</w:t>
      </w:r>
      <w:proofErr w:type="spellEnd"/>
      <w:r w:rsidR="00BD2A3C" w:rsidRPr="00BD2A3C">
        <w:rPr>
          <w:rFonts w:ascii="Calibri" w:eastAsia="Times New Roman" w:hAnsi="Calibri" w:cs="Calibri"/>
          <w:color w:val="000000"/>
          <w:lang w:eastAsia="it-IT"/>
        </w:rPr>
        <w:t xml:space="preserve"> e </w:t>
      </w:r>
      <w:r w:rsidR="001E43BB">
        <w:rPr>
          <w:rFonts w:ascii="Calibri" w:eastAsia="Times New Roman" w:hAnsi="Calibri" w:cs="Calibri"/>
          <w:color w:val="000000"/>
          <w:lang w:eastAsia="it-IT"/>
        </w:rPr>
        <w:t xml:space="preserve">gli </w:t>
      </w:r>
      <w:r w:rsidR="00BD2A3C" w:rsidRPr="00BD2A3C">
        <w:rPr>
          <w:rFonts w:ascii="Calibri" w:eastAsia="Times New Roman" w:hAnsi="Calibri" w:cs="Calibri"/>
          <w:color w:val="000000"/>
          <w:lang w:eastAsia="it-IT"/>
        </w:rPr>
        <w:t>allievi della scuola comunale di musica e della scuola media statale “</w:t>
      </w:r>
      <w:proofErr w:type="spellStart"/>
      <w:proofErr w:type="gramStart"/>
      <w:r w:rsidR="00BD2A3C" w:rsidRPr="00BD2A3C">
        <w:rPr>
          <w:rFonts w:ascii="Calibri" w:eastAsia="Times New Roman" w:hAnsi="Calibri" w:cs="Calibri"/>
          <w:color w:val="000000"/>
          <w:lang w:eastAsia="it-IT"/>
        </w:rPr>
        <w:t>S.Ricci</w:t>
      </w:r>
      <w:proofErr w:type="spellEnd"/>
      <w:proofErr w:type="gramEnd"/>
      <w:r w:rsidR="00BD2A3C" w:rsidRPr="00BD2A3C">
        <w:rPr>
          <w:rFonts w:ascii="Calibri" w:eastAsia="Times New Roman" w:hAnsi="Calibri" w:cs="Calibri"/>
          <w:color w:val="000000"/>
          <w:lang w:eastAsia="it-IT"/>
        </w:rPr>
        <w:t>”</w:t>
      </w:r>
      <w:r w:rsidR="002E629C" w:rsidRPr="00BD2A3C">
        <w:rPr>
          <w:rFonts w:ascii="Calibri" w:eastAsia="Times New Roman" w:hAnsi="Calibri" w:cs="Calibri"/>
          <w:color w:val="000000"/>
          <w:lang w:eastAsia="it-IT"/>
        </w:rPr>
        <w:t xml:space="preserve">, </w:t>
      </w:r>
      <w:r w:rsidR="00B468E3" w:rsidRPr="00BD2A3C">
        <w:rPr>
          <w:rFonts w:ascii="Calibri" w:eastAsia="Times New Roman" w:hAnsi="Calibri" w:cs="Calibri"/>
          <w:color w:val="000000"/>
          <w:lang w:eastAsia="it-IT"/>
        </w:rPr>
        <w:t>8 maggio</w:t>
      </w:r>
      <w:r w:rsidR="002E629C" w:rsidRPr="00BD2A3C">
        <w:rPr>
          <w:rFonts w:ascii="Calibri" w:eastAsia="Times New Roman" w:hAnsi="Calibri" w:cs="Calibri"/>
          <w:color w:val="000000"/>
          <w:lang w:eastAsia="it-IT"/>
        </w:rPr>
        <w:t>,</w:t>
      </w:r>
      <w:r w:rsidR="00B468E3" w:rsidRPr="00BD2A3C">
        <w:rPr>
          <w:rFonts w:ascii="Calibri" w:eastAsia="Times New Roman" w:hAnsi="Calibri" w:cs="Calibri"/>
          <w:color w:val="000000"/>
          <w:lang w:eastAsia="it-IT"/>
        </w:rPr>
        <w:t xml:space="preserve"> ore  18.30 </w:t>
      </w:r>
      <w:r w:rsidR="002E629C" w:rsidRPr="00BD2A3C">
        <w:rPr>
          <w:rFonts w:ascii="Calibri" w:eastAsia="Times New Roman" w:hAnsi="Calibri" w:cs="Calibri"/>
          <w:color w:val="000000"/>
          <w:lang w:eastAsia="it-IT"/>
        </w:rPr>
        <w:t xml:space="preserve">- </w:t>
      </w:r>
      <w:r w:rsidR="00B468E3" w:rsidRPr="00BD2A3C">
        <w:rPr>
          <w:rFonts w:ascii="Calibri" w:eastAsia="Times New Roman" w:hAnsi="Calibri" w:cs="Calibri"/>
          <w:color w:val="000000"/>
          <w:lang w:eastAsia="it-IT"/>
        </w:rPr>
        <w:t>20.00</w:t>
      </w:r>
      <w:r w:rsidR="001E43BB">
        <w:rPr>
          <w:rFonts w:ascii="Calibri" w:eastAsia="Times New Roman" w:hAnsi="Calibri" w:cs="Calibri"/>
          <w:color w:val="000000"/>
          <w:lang w:eastAsia="it-IT"/>
        </w:rPr>
        <w:t>,</w:t>
      </w:r>
      <w:r w:rsidR="001E43BB" w:rsidRPr="001E43BB">
        <w:rPr>
          <w:rFonts w:ascii="Calibri" w:eastAsia="Times New Roman" w:hAnsi="Calibri" w:cs="Calibri"/>
          <w:color w:val="000000"/>
          <w:lang w:eastAsia="it-IT"/>
        </w:rPr>
        <w:t xml:space="preserve"> </w:t>
      </w:r>
      <w:r w:rsidR="001E43BB" w:rsidRPr="00BD2A3C">
        <w:rPr>
          <w:rFonts w:ascii="Calibri" w:eastAsia="Times New Roman" w:hAnsi="Calibri" w:cs="Calibri"/>
          <w:color w:val="000000"/>
          <w:lang w:eastAsia="it-IT"/>
        </w:rPr>
        <w:t>Sala Conferenze di Palazzo Bembo</w:t>
      </w:r>
      <w:r w:rsidR="001E43BB">
        <w:rPr>
          <w:rFonts w:ascii="Calibri" w:eastAsia="Times New Roman" w:hAnsi="Calibri" w:cs="Calibri"/>
          <w:color w:val="000000"/>
          <w:lang w:eastAsia="it-IT"/>
        </w:rPr>
        <w:t>, Belluno, BL</w:t>
      </w:r>
    </w:p>
    <w:p w14:paraId="250AFA0F" w14:textId="5A8064D4" w:rsidR="00DA0EA6" w:rsidRPr="00F065FE" w:rsidRDefault="00DA0EA6" w:rsidP="00F065FE">
      <w:pPr>
        <w:pStyle w:val="Testonormale"/>
        <w:numPr>
          <w:ilvl w:val="0"/>
          <w:numId w:val="1"/>
        </w:numPr>
        <w:rPr>
          <w:rFonts w:eastAsia="Times New Roman" w:cs="Calibri"/>
          <w:b/>
          <w:bCs/>
          <w:color w:val="000000"/>
          <w:sz w:val="24"/>
          <w:szCs w:val="24"/>
          <w:lang w:eastAsia="it-IT"/>
        </w:rPr>
      </w:pPr>
      <w:r w:rsidRPr="00F065FE">
        <w:rPr>
          <w:rFonts w:eastAsia="Times New Roman" w:cs="Calibri"/>
          <w:b/>
          <w:bCs/>
          <w:color w:val="000000"/>
          <w:sz w:val="24"/>
          <w:szCs w:val="24"/>
          <w:lang w:eastAsia="it-IT"/>
        </w:rPr>
        <w:t xml:space="preserve">Sezione di Bologna, </w:t>
      </w:r>
      <w:r w:rsidR="00320D2E">
        <w:rPr>
          <w:rFonts w:eastAsia="Times New Roman" w:cs="Calibri"/>
          <w:b/>
          <w:bCs/>
          <w:color w:val="000000"/>
          <w:sz w:val="24"/>
          <w:szCs w:val="24"/>
          <w:lang w:eastAsia="it-IT"/>
        </w:rPr>
        <w:t>“</w:t>
      </w:r>
      <w:r w:rsidRPr="00F065FE">
        <w:rPr>
          <w:sz w:val="24"/>
          <w:szCs w:val="24"/>
        </w:rPr>
        <w:t>Parco della Chiusa, già Parco Talon</w:t>
      </w:r>
      <w:r w:rsidR="00320D2E">
        <w:rPr>
          <w:sz w:val="24"/>
          <w:szCs w:val="24"/>
        </w:rPr>
        <w:t>”</w:t>
      </w:r>
      <w:r w:rsidRPr="00F065FE">
        <w:rPr>
          <w:sz w:val="24"/>
          <w:szCs w:val="24"/>
        </w:rPr>
        <w:t xml:space="preserve">, </w:t>
      </w:r>
      <w:r w:rsidR="00F615AE">
        <w:rPr>
          <w:sz w:val="24"/>
          <w:szCs w:val="24"/>
        </w:rPr>
        <w:t xml:space="preserve">evento con il Comune di </w:t>
      </w:r>
      <w:r w:rsidR="006A4F65" w:rsidRPr="00F065FE">
        <w:rPr>
          <w:sz w:val="24"/>
          <w:szCs w:val="24"/>
        </w:rPr>
        <w:t>Casalecchio di Ren</w:t>
      </w:r>
      <w:r w:rsidR="00F065FE" w:rsidRPr="00F065FE">
        <w:rPr>
          <w:sz w:val="24"/>
          <w:szCs w:val="24"/>
        </w:rPr>
        <w:t>o</w:t>
      </w:r>
    </w:p>
    <w:p w14:paraId="1DB4900C" w14:textId="33013A0F" w:rsidR="005E4C3F"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Brindisi, “</w:t>
      </w:r>
      <w:r w:rsidRPr="00F065FE">
        <w:rPr>
          <w:rFonts w:ascii="Calibri" w:eastAsia="Times New Roman" w:hAnsi="Calibri" w:cs="Calibri"/>
          <w:color w:val="000000"/>
          <w:lang w:eastAsia="it-IT"/>
        </w:rPr>
        <w:t>Capannone ex Montecatini a Brindisi - Banchina di levante del porto interno”, visita guidata, passeggiata patrimoniale, 8 maggio, ore 10.30 e 12.30, presso il Capannone ex Montecatini, Brindisi, BR</w:t>
      </w:r>
    </w:p>
    <w:p w14:paraId="511D18DB" w14:textId="23609336" w:rsidR="00080AFC" w:rsidRPr="00F065FE" w:rsidRDefault="00080AFC" w:rsidP="00F065FE">
      <w:pPr>
        <w:pStyle w:val="Paragrafoelenco"/>
        <w:numPr>
          <w:ilvl w:val="0"/>
          <w:numId w:val="1"/>
        </w:numPr>
        <w:rPr>
          <w:rFonts w:ascii="Calibri" w:eastAsia="Times New Roman" w:hAnsi="Calibri" w:cs="Calibri"/>
          <w:color w:val="000000"/>
          <w:lang w:eastAsia="it-IT"/>
        </w:rPr>
      </w:pPr>
      <w:r>
        <w:rPr>
          <w:rFonts w:ascii="Calibri" w:eastAsia="Times New Roman" w:hAnsi="Calibri" w:cs="Calibri"/>
          <w:b/>
          <w:bCs/>
          <w:color w:val="000000"/>
          <w:lang w:eastAsia="it-IT"/>
        </w:rPr>
        <w:t>Sezione di Caserta</w:t>
      </w:r>
      <w:r w:rsidR="003D49D1" w:rsidRPr="003D49D1">
        <w:rPr>
          <w:rFonts w:ascii="Calibri" w:eastAsia="Times New Roman" w:hAnsi="Calibri" w:cs="Calibri"/>
          <w:color w:val="000000"/>
          <w:lang w:eastAsia="it-IT"/>
        </w:rPr>
        <w:t>, “Castello di Marcianise”, gazebo informativo,</w:t>
      </w:r>
      <w:r w:rsidR="003D49D1" w:rsidRPr="001A1069">
        <w:rPr>
          <w:rFonts w:ascii="Calibri" w:eastAsia="Times New Roman" w:hAnsi="Calibri" w:cs="Calibri"/>
          <w:color w:val="000000"/>
          <w:lang w:eastAsia="it-IT"/>
        </w:rPr>
        <w:t xml:space="preserve"> </w:t>
      </w:r>
      <w:r w:rsidR="001A1069" w:rsidRPr="001A1069">
        <w:rPr>
          <w:rFonts w:ascii="Calibri" w:eastAsia="Times New Roman" w:hAnsi="Calibri" w:cs="Calibri"/>
          <w:color w:val="000000"/>
          <w:lang w:eastAsia="it-IT"/>
        </w:rPr>
        <w:t>7-8 maggio 10.00 – 17.00</w:t>
      </w:r>
    </w:p>
    <w:p w14:paraId="3306EE42"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Campobasso, “</w:t>
      </w:r>
      <w:r w:rsidRPr="00F065FE">
        <w:rPr>
          <w:rFonts w:ascii="Calibri" w:eastAsia="Times New Roman" w:hAnsi="Calibri" w:cs="Calibri"/>
          <w:color w:val="000000"/>
          <w:lang w:eastAsia="it-IT"/>
        </w:rPr>
        <w:t>Beni tutelati e beni da salvare</w:t>
      </w:r>
      <w:r w:rsidRPr="00F065FE">
        <w:rPr>
          <w:rFonts w:ascii="Calibri" w:eastAsia="Times New Roman" w:hAnsi="Calibri" w:cs="Calibri"/>
          <w:b/>
          <w:bCs/>
          <w:color w:val="000000"/>
          <w:lang w:eastAsia="it-IT"/>
        </w:rPr>
        <w:t xml:space="preserve">” </w:t>
      </w:r>
      <w:r w:rsidRPr="00F065FE">
        <w:rPr>
          <w:rFonts w:ascii="Calibri" w:eastAsia="Times New Roman" w:hAnsi="Calibri" w:cs="Calibri"/>
          <w:color w:val="000000"/>
          <w:lang w:eastAsia="it-IT"/>
        </w:rPr>
        <w:t>mostra fotografica, gazebo informativo, e successiva pubblicazione, 2/8 maggio, ore 10.00/12.30 – 17.00/20.00, presso Circolo sannitico, P.za G. Pepe 33, Campobasso, CB</w:t>
      </w:r>
    </w:p>
    <w:p w14:paraId="2BEF21E9"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lastRenderedPageBreak/>
        <w:t>Sezione di Castiglione del Lago, “</w:t>
      </w:r>
      <w:r w:rsidRPr="00F065FE">
        <w:rPr>
          <w:rFonts w:ascii="Calibri" w:eastAsia="Times New Roman" w:hAnsi="Calibri" w:cs="Calibri"/>
          <w:color w:val="000000"/>
          <w:lang w:eastAsia="it-IT"/>
        </w:rPr>
        <w:t>La memoria del territorio: Parco Trasimeno Castiglione del Lago – Ex aeroporto Eleuteri”, Passeggiata patrimoniale, 7 maggio, ore 10.00, Ex aeroporto Eleuteri a Castiglione del Lago, PG</w:t>
      </w:r>
    </w:p>
    <w:p w14:paraId="0FF4A982"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Crotone, “</w:t>
      </w:r>
      <w:r w:rsidRPr="00F065FE">
        <w:rPr>
          <w:rFonts w:ascii="Calibri" w:eastAsia="Times New Roman" w:hAnsi="Calibri" w:cs="Calibri"/>
          <w:color w:val="000000"/>
          <w:lang w:eastAsia="it-IT"/>
        </w:rPr>
        <w:t>Orto Botanico Bastione San Giacomo a Crotone”, mostra fotografica, visita guidata, 7 maggio, ore 16.30 20.00, presso il Bastione San Giacomo, Crotone, KR</w:t>
      </w:r>
    </w:p>
    <w:p w14:paraId="3817AD1B"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Este, “</w:t>
      </w:r>
      <w:r w:rsidRPr="00F065FE">
        <w:rPr>
          <w:rFonts w:ascii="Calibri" w:eastAsia="Times New Roman" w:hAnsi="Calibri" w:cs="Calibri"/>
          <w:color w:val="000000"/>
          <w:lang w:eastAsia="it-IT"/>
        </w:rPr>
        <w:t>Chiesa di San Martino a Este, la più antica chiesa del comune di Este”, apertura straordinaria, visita guidata, gazebo informativo, pannelli illustrativi, 7 e 8 maggio ore 10.00-13.00 e 15.30-17.00, Via San Martino - Este, PD</w:t>
      </w:r>
    </w:p>
    <w:p w14:paraId="7F58A638"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Faenza, “</w:t>
      </w:r>
      <w:r w:rsidRPr="00F065FE">
        <w:rPr>
          <w:rFonts w:ascii="Calibri" w:eastAsia="Times New Roman" w:hAnsi="Calibri" w:cs="Calibri"/>
          <w:color w:val="000000"/>
          <w:lang w:eastAsia="it-IT"/>
        </w:rPr>
        <w:t>Italia Salvata - Faenza Salvata: 60 anni di impegno in difesa del patrimonio culturale”, realizzazione di un video, tutta la settimana, Faenza, RA</w:t>
      </w:r>
    </w:p>
    <w:p w14:paraId="06EDA224" w14:textId="4EE054D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Fiorenzuola d’Arda, “</w:t>
      </w:r>
      <w:r w:rsidRPr="00F065FE">
        <w:rPr>
          <w:rFonts w:ascii="Calibri" w:eastAsia="Times New Roman" w:hAnsi="Calibri" w:cs="Calibri"/>
          <w:color w:val="000000"/>
          <w:lang w:eastAsia="it-IT"/>
        </w:rPr>
        <w:t>Ex Parco termale</w:t>
      </w:r>
      <w:r w:rsidR="002356D4">
        <w:rPr>
          <w:rFonts w:ascii="Calibri" w:eastAsia="Times New Roman" w:hAnsi="Calibri" w:cs="Calibri"/>
          <w:color w:val="000000"/>
          <w:lang w:eastAsia="it-IT"/>
        </w:rPr>
        <w:t xml:space="preserve"> </w:t>
      </w:r>
      <w:proofErr w:type="spellStart"/>
      <w:r w:rsidR="002356D4">
        <w:rPr>
          <w:rFonts w:ascii="Calibri" w:eastAsia="Times New Roman" w:hAnsi="Calibri" w:cs="Calibri"/>
          <w:color w:val="000000"/>
          <w:lang w:eastAsia="it-IT"/>
        </w:rPr>
        <w:t>Bacedasco</w:t>
      </w:r>
      <w:proofErr w:type="spellEnd"/>
      <w:r w:rsidRPr="00F065FE">
        <w:rPr>
          <w:rFonts w:ascii="Calibri" w:eastAsia="Times New Roman" w:hAnsi="Calibri" w:cs="Calibri"/>
          <w:color w:val="000000"/>
          <w:lang w:eastAsia="it-IT"/>
        </w:rPr>
        <w:t>, bosco di S. Franca sino all’omonima cappelletta a Castell'Arquato”, passeggiata patrimoniale, sabato 7 maggio 2022 ore 15.45 - 17.30, Località S. Lorenzo</w:t>
      </w:r>
      <w:r w:rsidR="00F95AE9">
        <w:rPr>
          <w:rFonts w:ascii="Calibri" w:eastAsia="Times New Roman" w:hAnsi="Calibri" w:cs="Calibri"/>
          <w:color w:val="000000"/>
          <w:lang w:eastAsia="it-IT"/>
        </w:rPr>
        <w:t xml:space="preserve">, </w:t>
      </w:r>
      <w:r w:rsidRPr="00F065FE">
        <w:rPr>
          <w:rFonts w:ascii="Calibri" w:eastAsia="Times New Roman" w:hAnsi="Calibri" w:cs="Calibri"/>
          <w:color w:val="000000"/>
          <w:lang w:eastAsia="it-IT"/>
        </w:rPr>
        <w:t>Castell’Arquato, PC</w:t>
      </w:r>
    </w:p>
    <w:p w14:paraId="6571F2DA"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Forlì, “</w:t>
      </w:r>
      <w:r w:rsidRPr="00F065FE">
        <w:rPr>
          <w:rFonts w:ascii="Calibri" w:eastAsia="Times New Roman" w:hAnsi="Calibri" w:cs="Calibri"/>
          <w:color w:val="000000"/>
          <w:lang w:eastAsia="it-IT"/>
        </w:rPr>
        <w:t xml:space="preserve">Ex Zuccherificio Eridania a Forlì”, Convegno e proiezione pubblica video. Raccolta sul web delle attività svolte negli anni dalla Sezione, sabato 7 maggio 2022 dalle ore 16.30 alle ore 19.00, Museo Ornitologico Foschi - Via </w:t>
      </w:r>
      <w:proofErr w:type="spellStart"/>
      <w:r w:rsidRPr="00F065FE">
        <w:rPr>
          <w:rFonts w:ascii="Calibri" w:eastAsia="Times New Roman" w:hAnsi="Calibri" w:cs="Calibri"/>
          <w:color w:val="000000"/>
          <w:lang w:eastAsia="it-IT"/>
        </w:rPr>
        <w:t>Pedriali</w:t>
      </w:r>
      <w:proofErr w:type="spellEnd"/>
      <w:r w:rsidRPr="00F065FE">
        <w:rPr>
          <w:rFonts w:ascii="Calibri" w:eastAsia="Times New Roman" w:hAnsi="Calibri" w:cs="Calibri"/>
          <w:color w:val="000000"/>
          <w:lang w:eastAsia="it-IT"/>
        </w:rPr>
        <w:t xml:space="preserve"> 12 - Forlì, FO</w:t>
      </w:r>
    </w:p>
    <w:p w14:paraId="5F7E82BD"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Melilli, “</w:t>
      </w:r>
      <w:r w:rsidRPr="00F065FE">
        <w:rPr>
          <w:rFonts w:ascii="Calibri" w:eastAsia="Times New Roman" w:hAnsi="Calibri" w:cs="Calibri"/>
          <w:color w:val="000000"/>
          <w:lang w:eastAsia="it-IT"/>
        </w:rPr>
        <w:t>Pirrera Sant’Antonio. La cava di pietra di Melilli”, apertura straordinaria, visita guidata e successiva pubblicazione, 5 maggio ore 15:00 - 17:00, incrocio SP 95 – SP 37, presso località: Coste Sant’Antonio, Melilli, SR</w:t>
      </w:r>
    </w:p>
    <w:p w14:paraId="136A7BEF"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Messina, “</w:t>
      </w:r>
      <w:r w:rsidRPr="00F065FE">
        <w:rPr>
          <w:rFonts w:ascii="Calibri" w:eastAsia="Times New Roman" w:hAnsi="Calibri" w:cs="Calibri"/>
          <w:color w:val="333333"/>
          <w:lang w:eastAsia="it-IT"/>
        </w:rPr>
        <w:t>Annunciazione e Sacra Famiglia, dipinti su tela, XVII secolo”, diffusione video del progetto di restauro, presso la</w:t>
      </w:r>
      <w:r w:rsidRPr="00F065FE">
        <w:rPr>
          <w:rFonts w:ascii="Calibri" w:eastAsia="Times New Roman" w:hAnsi="Calibri" w:cs="Calibri"/>
          <w:color w:val="000000"/>
          <w:lang w:eastAsia="it-IT"/>
        </w:rPr>
        <w:t xml:space="preserve"> </w:t>
      </w:r>
      <w:r w:rsidRPr="00F065FE">
        <w:rPr>
          <w:rFonts w:ascii="Calibri" w:eastAsia="Times New Roman" w:hAnsi="Calibri" w:cs="Calibri"/>
          <w:color w:val="333333"/>
          <w:lang w:eastAsia="it-IT"/>
        </w:rPr>
        <w:t>c</w:t>
      </w:r>
      <w:r w:rsidRPr="00F065FE">
        <w:rPr>
          <w:rFonts w:ascii="Calibri" w:eastAsia="Times New Roman" w:hAnsi="Calibri" w:cs="Calibri"/>
          <w:color w:val="000000"/>
          <w:lang w:eastAsia="it-IT"/>
        </w:rPr>
        <w:t>hiesa di San Sebastiano, Larderia Superiore, Messina</w:t>
      </w:r>
      <w:r w:rsidRPr="00F065FE">
        <w:rPr>
          <w:rFonts w:ascii="Calibri" w:eastAsia="Times New Roman" w:hAnsi="Calibri" w:cs="Calibri"/>
          <w:i/>
          <w:iCs/>
          <w:color w:val="333333"/>
          <w:lang w:eastAsia="it-IT"/>
        </w:rPr>
        <w:t xml:space="preserve">, </w:t>
      </w:r>
      <w:r w:rsidRPr="00F065FE">
        <w:rPr>
          <w:rFonts w:ascii="Calibri" w:eastAsia="Times New Roman" w:hAnsi="Calibri" w:cs="Calibri"/>
          <w:color w:val="000000"/>
          <w:lang w:eastAsia="it-IT"/>
        </w:rPr>
        <w:t>ME</w:t>
      </w:r>
    </w:p>
    <w:p w14:paraId="7721292E"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Pescara, “</w:t>
      </w:r>
      <w:r w:rsidRPr="00F065FE">
        <w:rPr>
          <w:rFonts w:ascii="Calibri" w:eastAsia="Times New Roman" w:hAnsi="Calibri" w:cs="Calibri"/>
          <w:color w:val="000000"/>
          <w:lang w:eastAsia="it-IT"/>
        </w:rPr>
        <w:t>Ex Montecatini - Ultimo atto?”, convegno e mostra fotografica, convegno 5 maggio mostra 5 - 12 maggio, ore 10-13 e 18-20.30, presso Piano d'Orta, Stabilimenti Montecatini, Pescara, PE</w:t>
      </w:r>
    </w:p>
    <w:p w14:paraId="4E35D41A" w14:textId="331C363B"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Piacenza, “</w:t>
      </w:r>
      <w:r w:rsidRPr="00F065FE">
        <w:rPr>
          <w:rFonts w:ascii="Calibri" w:eastAsia="Times New Roman" w:hAnsi="Calibri" w:cs="Calibri"/>
          <w:color w:val="000000"/>
          <w:lang w:eastAsia="it-IT"/>
        </w:rPr>
        <w:t>Ospedale Guglielmo da Saliceto - nucleo antico”, Visita guidata, 4, 6, 16 maggio, 16.30 - 17.30, presso Ospedale Guglielmo da Saliceto</w:t>
      </w:r>
      <w:r w:rsidR="009E6771" w:rsidRPr="00F065FE">
        <w:rPr>
          <w:rFonts w:ascii="Calibri" w:eastAsia="Times New Roman" w:hAnsi="Calibri" w:cs="Calibri"/>
          <w:color w:val="000000"/>
          <w:lang w:eastAsia="it-IT"/>
        </w:rPr>
        <w:t xml:space="preserve">, </w:t>
      </w:r>
      <w:r w:rsidRPr="00F065FE">
        <w:rPr>
          <w:rFonts w:ascii="Calibri" w:eastAsia="Times New Roman" w:hAnsi="Calibri" w:cs="Calibri"/>
          <w:color w:val="000000"/>
          <w:lang w:eastAsia="it-IT"/>
        </w:rPr>
        <w:t>Convento Olivetani, Piacenza, PC</w:t>
      </w:r>
    </w:p>
    <w:p w14:paraId="0216D62C" w14:textId="6E0FBD1B" w:rsidR="005E4C3F"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Ponente Ligure, “</w:t>
      </w:r>
      <w:r w:rsidRPr="00F065FE">
        <w:rPr>
          <w:rFonts w:ascii="Calibri" w:eastAsia="Times New Roman" w:hAnsi="Calibri" w:cs="Calibri"/>
          <w:color w:val="000000"/>
          <w:lang w:eastAsia="it-IT"/>
        </w:rPr>
        <w:t>Villa Angerer – Sanremo, le potenzialità del patrimonio culturale del territorio”, sabato 7 maggio 2022, Sanremo, IM</w:t>
      </w:r>
    </w:p>
    <w:p w14:paraId="6CD6A965" w14:textId="5BA83164" w:rsidR="003C5F99" w:rsidRPr="00F065FE" w:rsidRDefault="003C5F99" w:rsidP="00F065FE">
      <w:pPr>
        <w:pStyle w:val="Paragrafoelenco"/>
        <w:numPr>
          <w:ilvl w:val="0"/>
          <w:numId w:val="1"/>
        </w:numPr>
        <w:rPr>
          <w:rFonts w:ascii="Calibri" w:eastAsia="Times New Roman" w:hAnsi="Calibri" w:cs="Calibri"/>
          <w:color w:val="000000"/>
          <w:lang w:eastAsia="it-IT"/>
        </w:rPr>
      </w:pPr>
      <w:r>
        <w:rPr>
          <w:rFonts w:ascii="Calibri" w:eastAsia="Times New Roman" w:hAnsi="Calibri" w:cs="Calibri"/>
          <w:b/>
          <w:bCs/>
          <w:color w:val="000000"/>
          <w:lang w:eastAsia="it-IT"/>
        </w:rPr>
        <w:t>Sezione di Re</w:t>
      </w:r>
      <w:r w:rsidR="00080AFC">
        <w:rPr>
          <w:rFonts w:ascii="Calibri" w:eastAsia="Times New Roman" w:hAnsi="Calibri" w:cs="Calibri"/>
          <w:b/>
          <w:bCs/>
          <w:color w:val="000000"/>
          <w:lang w:eastAsia="it-IT"/>
        </w:rPr>
        <w:t>gg</w:t>
      </w:r>
      <w:r>
        <w:rPr>
          <w:rFonts w:ascii="Calibri" w:eastAsia="Times New Roman" w:hAnsi="Calibri" w:cs="Calibri"/>
          <w:b/>
          <w:bCs/>
          <w:color w:val="000000"/>
          <w:lang w:eastAsia="it-IT"/>
        </w:rPr>
        <w:t>io Calabria</w:t>
      </w:r>
      <w:r w:rsidR="00251BAE" w:rsidRPr="00251BAE">
        <w:rPr>
          <w:rFonts w:ascii="Calibri" w:eastAsia="Times New Roman" w:hAnsi="Calibri" w:cs="Calibri"/>
          <w:color w:val="000000"/>
          <w:lang w:eastAsia="it-IT"/>
        </w:rPr>
        <w:t xml:space="preserve">, </w:t>
      </w:r>
      <w:r w:rsidR="00251BAE" w:rsidRPr="00251BAE">
        <w:rPr>
          <w:rFonts w:ascii="Calibri" w:eastAsia="Times New Roman" w:hAnsi="Calibri" w:cs="Calibri"/>
          <w:color w:val="000000"/>
          <w:lang w:eastAsia="it-IT"/>
        </w:rPr>
        <w:t>Fondo antico Biblioteca comunale “Pietro De Nava”</w:t>
      </w:r>
      <w:r w:rsidR="00251BAE">
        <w:rPr>
          <w:rFonts w:ascii="Calibri" w:eastAsia="Times New Roman" w:hAnsi="Calibri" w:cs="Calibri"/>
          <w:color w:val="000000"/>
          <w:lang w:eastAsia="it-IT"/>
        </w:rPr>
        <w:t>, even</w:t>
      </w:r>
      <w:r w:rsidR="008540EA">
        <w:rPr>
          <w:rFonts w:ascii="Calibri" w:eastAsia="Times New Roman" w:hAnsi="Calibri" w:cs="Calibri"/>
          <w:color w:val="000000"/>
          <w:lang w:eastAsia="it-IT"/>
        </w:rPr>
        <w:t>to online e realizzazione video</w:t>
      </w:r>
      <w:r w:rsidR="004A381D">
        <w:rPr>
          <w:rFonts w:ascii="Calibri" w:eastAsia="Times New Roman" w:hAnsi="Calibri" w:cs="Calibri"/>
          <w:color w:val="000000"/>
          <w:lang w:eastAsia="it-IT"/>
        </w:rPr>
        <w:t xml:space="preserve">, Reggio Calabria, </w:t>
      </w:r>
      <w:r w:rsidR="003D49D1">
        <w:rPr>
          <w:rFonts w:ascii="Calibri" w:eastAsia="Times New Roman" w:hAnsi="Calibri" w:cs="Calibri"/>
          <w:color w:val="000000"/>
          <w:lang w:eastAsia="it-IT"/>
        </w:rPr>
        <w:t>RC</w:t>
      </w:r>
    </w:p>
    <w:p w14:paraId="4122F89A"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Roma, “</w:t>
      </w:r>
      <w:r w:rsidRPr="00F065FE">
        <w:rPr>
          <w:rFonts w:ascii="Calibri" w:eastAsia="Times New Roman" w:hAnsi="Calibri" w:cs="Calibri"/>
          <w:color w:val="000000"/>
          <w:lang w:eastAsia="it-IT"/>
        </w:rPr>
        <w:t xml:space="preserve">Acquisizione al demanio pubblico del Parco di </w:t>
      </w:r>
      <w:proofErr w:type="spellStart"/>
      <w:r w:rsidRPr="00F065FE">
        <w:rPr>
          <w:rFonts w:ascii="Calibri" w:eastAsia="Times New Roman" w:hAnsi="Calibri" w:cs="Calibri"/>
          <w:color w:val="000000"/>
          <w:lang w:eastAsia="it-IT"/>
        </w:rPr>
        <w:t>Tormarancia</w:t>
      </w:r>
      <w:proofErr w:type="spellEnd"/>
      <w:r w:rsidRPr="00F065FE">
        <w:rPr>
          <w:rFonts w:ascii="Calibri" w:eastAsia="Times New Roman" w:hAnsi="Calibri" w:cs="Calibri"/>
          <w:color w:val="000000"/>
          <w:lang w:eastAsia="it-IT"/>
        </w:rPr>
        <w:t xml:space="preserve">”, evento con il Comune e le scuole ’VIII Municipio di Roma Capitale, 30 aprile, presso Parco di </w:t>
      </w:r>
      <w:proofErr w:type="spellStart"/>
      <w:r w:rsidRPr="00F065FE">
        <w:rPr>
          <w:rFonts w:ascii="Calibri" w:eastAsia="Times New Roman" w:hAnsi="Calibri" w:cs="Calibri"/>
          <w:color w:val="000000"/>
          <w:lang w:eastAsia="it-IT"/>
        </w:rPr>
        <w:t>Tormarancia</w:t>
      </w:r>
      <w:proofErr w:type="spellEnd"/>
      <w:r w:rsidRPr="00F065FE">
        <w:rPr>
          <w:rFonts w:ascii="Calibri" w:eastAsia="Times New Roman" w:hAnsi="Calibri" w:cs="Calibri"/>
          <w:color w:val="000000"/>
          <w:lang w:eastAsia="it-IT"/>
        </w:rPr>
        <w:t xml:space="preserve"> a Roma, RM</w:t>
      </w:r>
    </w:p>
    <w:p w14:paraId="75A802A3" w14:textId="1E5C1E21"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 xml:space="preserve">Sezione di Sant’Antioco, </w:t>
      </w:r>
      <w:r w:rsidR="007241A7">
        <w:rPr>
          <w:rFonts w:ascii="Calibri" w:eastAsia="Times New Roman" w:hAnsi="Calibri" w:cs="Calibri"/>
          <w:b/>
          <w:bCs/>
          <w:color w:val="000000"/>
          <w:lang w:eastAsia="it-IT"/>
        </w:rPr>
        <w:t>“</w:t>
      </w:r>
      <w:r w:rsidRPr="00F065FE">
        <w:rPr>
          <w:rFonts w:ascii="Calibri" w:eastAsia="Times New Roman" w:hAnsi="Calibri" w:cs="Calibri"/>
          <w:color w:val="000000"/>
          <w:lang w:eastAsia="it-IT"/>
        </w:rPr>
        <w:t>Torre Canai</w:t>
      </w:r>
      <w:r w:rsidR="007241A7">
        <w:rPr>
          <w:rFonts w:ascii="Calibri" w:eastAsia="Times New Roman" w:hAnsi="Calibri" w:cs="Calibri"/>
          <w:color w:val="000000"/>
          <w:lang w:eastAsia="it-IT"/>
        </w:rPr>
        <w:t>”</w:t>
      </w:r>
      <w:r w:rsidRPr="00F065FE">
        <w:rPr>
          <w:rFonts w:ascii="Calibri" w:eastAsia="Times New Roman" w:hAnsi="Calibri" w:cs="Calibri"/>
          <w:color w:val="000000"/>
          <w:lang w:eastAsia="it-IT"/>
        </w:rPr>
        <w:t>, apertura straordinaria, 1° maggio, ore 11.00-13.00, presso Torre Canai, Sant'Antioco, SU</w:t>
      </w:r>
    </w:p>
    <w:p w14:paraId="497A1E20"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Soverato Guardavalle, “</w:t>
      </w:r>
      <w:r w:rsidRPr="00F065FE">
        <w:rPr>
          <w:rFonts w:ascii="Calibri" w:eastAsia="Times New Roman" w:hAnsi="Calibri" w:cs="Calibri"/>
          <w:color w:val="000000"/>
          <w:lang w:eastAsia="it-IT"/>
        </w:rPr>
        <w:t>Monumenti naturali della Calabria. Conoscerli per salvarli”, Patrimonio arboreo urbano e boschivo della Calabria, convegno, 3 maggio, ore 15.30, Santa Caterina dello Ionio, CZ</w:t>
      </w:r>
    </w:p>
    <w:p w14:paraId="6CE295A7"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Torino, “</w:t>
      </w:r>
      <w:r w:rsidRPr="00F065FE">
        <w:rPr>
          <w:rFonts w:ascii="Calibri" w:eastAsia="Times New Roman" w:hAnsi="Calibri" w:cs="Calibri"/>
          <w:color w:val="000000"/>
          <w:lang w:eastAsia="it-IT"/>
        </w:rPr>
        <w:t>Manifattura Tabacchi di Torino”, Passeggiata patrimoniale, sabato 7 maggio 2022, ore 10.00 - 12.00, presso Piazza Cesare Abba, Corso Regio Parco, ingresso Manifattura Tabacchi, TO</w:t>
      </w:r>
    </w:p>
    <w:p w14:paraId="4B941450" w14:textId="536841E4" w:rsidR="005E4C3F"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 xml:space="preserve">Sezione di Trento, </w:t>
      </w:r>
      <w:r w:rsidR="003D26BD">
        <w:rPr>
          <w:rFonts w:ascii="Calibri" w:eastAsia="Times New Roman" w:hAnsi="Calibri" w:cs="Calibri"/>
          <w:b/>
          <w:bCs/>
          <w:color w:val="000000"/>
          <w:lang w:eastAsia="it-IT"/>
        </w:rPr>
        <w:t>“</w:t>
      </w:r>
      <w:r w:rsidRPr="00F065FE">
        <w:rPr>
          <w:rFonts w:ascii="Calibri" w:eastAsia="Times New Roman" w:hAnsi="Calibri" w:cs="Calibri"/>
          <w:color w:val="000000"/>
          <w:lang w:eastAsia="it-IT"/>
        </w:rPr>
        <w:t>Trento città dipinta</w:t>
      </w:r>
      <w:r w:rsidR="004B4588">
        <w:rPr>
          <w:rFonts w:ascii="Calibri" w:eastAsia="Times New Roman" w:hAnsi="Calibri" w:cs="Calibri"/>
          <w:color w:val="000000"/>
          <w:lang w:eastAsia="it-IT"/>
        </w:rPr>
        <w:t>”</w:t>
      </w:r>
      <w:r w:rsidRPr="00F065FE">
        <w:rPr>
          <w:rFonts w:ascii="Calibri" w:eastAsia="Times New Roman" w:hAnsi="Calibri" w:cs="Calibri"/>
          <w:color w:val="000000"/>
          <w:lang w:eastAsia="it-IT"/>
        </w:rPr>
        <w:t>, Edifici di Trento con facciate dipinte, convegno e pubblicazione, 4 maggio ore 17.00-20.00, Trento, TN</w:t>
      </w:r>
    </w:p>
    <w:p w14:paraId="14161EC2" w14:textId="462E38EC" w:rsidR="008417DB" w:rsidRPr="008417DB" w:rsidRDefault="00F355F1" w:rsidP="00BE48F4">
      <w:pPr>
        <w:pStyle w:val="Paragrafoelenco"/>
        <w:numPr>
          <w:ilvl w:val="0"/>
          <w:numId w:val="1"/>
        </w:numPr>
        <w:rPr>
          <w:rFonts w:ascii="Calibri" w:eastAsia="Times New Roman" w:hAnsi="Calibri" w:cs="Calibri"/>
          <w:color w:val="000000"/>
          <w:lang w:eastAsia="it-IT"/>
        </w:rPr>
      </w:pPr>
      <w:r w:rsidRPr="008417DB">
        <w:rPr>
          <w:rFonts w:ascii="Calibri" w:eastAsia="Times New Roman" w:hAnsi="Calibri" w:cs="Calibri"/>
          <w:b/>
          <w:bCs/>
          <w:color w:val="000000"/>
          <w:lang w:eastAsia="it-IT"/>
        </w:rPr>
        <w:t>Sezione di Trieste</w:t>
      </w:r>
      <w:r w:rsidRPr="008417DB">
        <w:rPr>
          <w:rFonts w:ascii="Calibri" w:eastAsia="Times New Roman" w:hAnsi="Calibri" w:cs="Calibri"/>
          <w:color w:val="000000"/>
          <w:lang w:eastAsia="it-IT"/>
        </w:rPr>
        <w:t xml:space="preserve">, “Porto </w:t>
      </w:r>
      <w:r w:rsidR="00164AD7" w:rsidRPr="008417DB">
        <w:rPr>
          <w:rFonts w:ascii="Calibri" w:eastAsia="Times New Roman" w:hAnsi="Calibri" w:cs="Calibri"/>
          <w:color w:val="000000"/>
          <w:lang w:eastAsia="it-IT"/>
        </w:rPr>
        <w:t>Vecchio di Trieste”, visite guidate, dal 4 maggio, Porto Vecchio</w:t>
      </w:r>
      <w:r w:rsidR="008417DB" w:rsidRPr="008417DB">
        <w:rPr>
          <w:rFonts w:ascii="Calibri" w:eastAsia="Times New Roman" w:hAnsi="Calibri" w:cs="Calibri"/>
          <w:color w:val="000000"/>
          <w:lang w:eastAsia="it-IT"/>
        </w:rPr>
        <w:t>, T</w:t>
      </w:r>
      <w:r w:rsidR="006A42D1">
        <w:rPr>
          <w:rFonts w:ascii="Calibri" w:eastAsia="Times New Roman" w:hAnsi="Calibri" w:cs="Calibri"/>
          <w:color w:val="000000"/>
          <w:lang w:eastAsia="it-IT"/>
        </w:rPr>
        <w:t>r</w:t>
      </w:r>
      <w:r w:rsidR="008417DB" w:rsidRPr="008417DB">
        <w:rPr>
          <w:rFonts w:ascii="Calibri" w:eastAsia="Times New Roman" w:hAnsi="Calibri" w:cs="Calibri"/>
          <w:color w:val="000000"/>
          <w:lang w:eastAsia="it-IT"/>
        </w:rPr>
        <w:t>ieste</w:t>
      </w:r>
      <w:r w:rsidR="006A42D1">
        <w:rPr>
          <w:rFonts w:ascii="Calibri" w:eastAsia="Times New Roman" w:hAnsi="Calibri" w:cs="Calibri"/>
          <w:color w:val="000000"/>
          <w:lang w:eastAsia="it-IT"/>
        </w:rPr>
        <w:t>,</w:t>
      </w:r>
      <w:r w:rsidR="008417DB" w:rsidRPr="008417DB">
        <w:rPr>
          <w:rFonts w:ascii="Calibri" w:eastAsia="Times New Roman" w:hAnsi="Calibri" w:cs="Calibri"/>
          <w:color w:val="000000"/>
          <w:lang w:eastAsia="it-IT"/>
        </w:rPr>
        <w:t xml:space="preserve"> TS</w:t>
      </w:r>
    </w:p>
    <w:p w14:paraId="0ADC2997" w14:textId="27280FEA" w:rsidR="005E4C3F" w:rsidRDefault="005E4C3F" w:rsidP="00BE48F4">
      <w:pPr>
        <w:pStyle w:val="Paragrafoelenco"/>
        <w:numPr>
          <w:ilvl w:val="0"/>
          <w:numId w:val="1"/>
        </w:numPr>
        <w:rPr>
          <w:rFonts w:ascii="Calibri" w:eastAsia="Times New Roman" w:hAnsi="Calibri" w:cs="Calibri"/>
          <w:color w:val="000000"/>
          <w:lang w:eastAsia="it-IT"/>
        </w:rPr>
      </w:pPr>
      <w:r w:rsidRPr="008417DB">
        <w:rPr>
          <w:rFonts w:ascii="Calibri" w:eastAsia="Times New Roman" w:hAnsi="Calibri" w:cs="Calibri"/>
          <w:b/>
          <w:bCs/>
          <w:color w:val="000000"/>
          <w:lang w:eastAsia="it-IT"/>
        </w:rPr>
        <w:lastRenderedPageBreak/>
        <w:t>Sezione di Udine, “</w:t>
      </w:r>
      <w:r w:rsidRPr="008417DB">
        <w:rPr>
          <w:rFonts w:ascii="Calibri" w:eastAsia="Times New Roman" w:hAnsi="Calibri" w:cs="Calibri"/>
          <w:color w:val="000000"/>
          <w:lang w:eastAsia="it-IT"/>
        </w:rPr>
        <w:t>Pinete litoranee di Lignano Sabbiadoro”, presentazione documento ai soci, 3 maggio 2022 dalle ore 16.30 alle ore 18.00, Via Martignacco 146, UD</w:t>
      </w:r>
    </w:p>
    <w:p w14:paraId="46F74F9C" w14:textId="50F39E23" w:rsidR="00323C3E" w:rsidRPr="0037101E" w:rsidRDefault="00323C3E" w:rsidP="001522BC">
      <w:pPr>
        <w:pStyle w:val="Paragrafoelenco"/>
        <w:numPr>
          <w:ilvl w:val="0"/>
          <w:numId w:val="1"/>
        </w:numPr>
        <w:rPr>
          <w:rFonts w:ascii="Calibri" w:eastAsia="Times New Roman" w:hAnsi="Calibri" w:cs="Calibri"/>
          <w:color w:val="000000"/>
          <w:lang w:eastAsia="it-IT"/>
        </w:rPr>
      </w:pPr>
      <w:r w:rsidRPr="001522BC">
        <w:rPr>
          <w:rFonts w:ascii="Calibri" w:eastAsia="Times New Roman" w:hAnsi="Calibri" w:cs="Calibri"/>
          <w:b/>
          <w:bCs/>
          <w:color w:val="000000"/>
          <w:lang w:eastAsia="it-IT"/>
        </w:rPr>
        <w:t xml:space="preserve">Sezione di Vallate </w:t>
      </w:r>
      <w:r w:rsidR="003F7497" w:rsidRPr="001522BC">
        <w:rPr>
          <w:rFonts w:ascii="Calibri" w:eastAsia="Times New Roman" w:hAnsi="Calibri" w:cs="Calibri"/>
          <w:b/>
          <w:bCs/>
          <w:color w:val="000000"/>
          <w:lang w:eastAsia="it-IT"/>
        </w:rPr>
        <w:t>del</w:t>
      </w:r>
      <w:r w:rsidRPr="001522BC">
        <w:rPr>
          <w:rFonts w:ascii="Calibri" w:eastAsia="Times New Roman" w:hAnsi="Calibri" w:cs="Calibri"/>
          <w:b/>
          <w:bCs/>
          <w:color w:val="000000"/>
          <w:lang w:eastAsia="it-IT"/>
        </w:rPr>
        <w:t xml:space="preserve"> Rubicone</w:t>
      </w:r>
      <w:r w:rsidR="003F7497" w:rsidRPr="001522BC">
        <w:rPr>
          <w:rFonts w:ascii="Calibri" w:eastAsia="Times New Roman" w:hAnsi="Calibri" w:cs="Calibri"/>
          <w:b/>
          <w:bCs/>
          <w:color w:val="000000"/>
          <w:lang w:eastAsia="it-IT"/>
        </w:rPr>
        <w:t xml:space="preserve"> e dell’Uso</w:t>
      </w:r>
      <w:r w:rsidRPr="0037101E">
        <w:rPr>
          <w:rFonts w:ascii="Calibri" w:eastAsia="Times New Roman" w:hAnsi="Calibri" w:cs="Calibri"/>
          <w:color w:val="000000"/>
          <w:lang w:eastAsia="it-IT"/>
        </w:rPr>
        <w:t xml:space="preserve">, </w:t>
      </w:r>
      <w:r w:rsidR="00AE26AB">
        <w:rPr>
          <w:rFonts w:ascii="Calibri" w:eastAsia="Times New Roman" w:hAnsi="Calibri" w:cs="Calibri"/>
          <w:color w:val="000000"/>
          <w:lang w:eastAsia="it-IT"/>
        </w:rPr>
        <w:t>“</w:t>
      </w:r>
      <w:r w:rsidR="001522BC" w:rsidRPr="001522BC">
        <w:rPr>
          <w:rFonts w:ascii="Calibri" w:eastAsia="Times New Roman" w:hAnsi="Calibri" w:cs="Calibri"/>
          <w:color w:val="000000"/>
          <w:lang w:eastAsia="it-IT"/>
        </w:rPr>
        <w:t xml:space="preserve">"Alla scoperta dell'architettura" </w:t>
      </w:r>
      <w:r w:rsidR="0037101E" w:rsidRPr="0037101E">
        <w:rPr>
          <w:rFonts w:ascii="Calibri" w:eastAsia="Times New Roman" w:hAnsi="Calibri" w:cs="Calibri"/>
          <w:color w:val="000000"/>
          <w:lang w:eastAsia="it-IT"/>
        </w:rPr>
        <w:t>Cesena</w:t>
      </w:r>
      <w:r w:rsidR="0037101E">
        <w:rPr>
          <w:rFonts w:ascii="Calibri" w:eastAsia="Times New Roman" w:hAnsi="Calibri" w:cs="Calibri"/>
          <w:color w:val="000000"/>
          <w:lang w:eastAsia="it-IT"/>
        </w:rPr>
        <w:t xml:space="preserve">, </w:t>
      </w:r>
      <w:r w:rsidR="0037101E" w:rsidRPr="0037101E">
        <w:rPr>
          <w:rFonts w:ascii="Calibri" w:eastAsia="Times New Roman" w:hAnsi="Calibri" w:cs="Calibri"/>
          <w:color w:val="000000"/>
          <w:lang w:eastAsia="it-IT"/>
        </w:rPr>
        <w:t>Castrocaro Terme</w:t>
      </w:r>
      <w:r w:rsidR="0037101E">
        <w:rPr>
          <w:rFonts w:ascii="Calibri" w:eastAsia="Times New Roman" w:hAnsi="Calibri" w:cs="Calibri"/>
          <w:color w:val="000000"/>
          <w:lang w:eastAsia="it-IT"/>
        </w:rPr>
        <w:t xml:space="preserve"> e </w:t>
      </w:r>
      <w:r w:rsidR="0037101E" w:rsidRPr="0037101E">
        <w:rPr>
          <w:rFonts w:ascii="Calibri" w:eastAsia="Times New Roman" w:hAnsi="Calibri" w:cs="Calibri"/>
          <w:color w:val="000000"/>
          <w:lang w:eastAsia="it-IT"/>
        </w:rPr>
        <w:t>Mercat</w:t>
      </w:r>
      <w:r w:rsidR="0037101E">
        <w:rPr>
          <w:rFonts w:ascii="Calibri" w:eastAsia="Times New Roman" w:hAnsi="Calibri" w:cs="Calibri"/>
          <w:color w:val="000000"/>
          <w:lang w:eastAsia="it-IT"/>
        </w:rPr>
        <w:t xml:space="preserve">o </w:t>
      </w:r>
      <w:r w:rsidR="0037101E" w:rsidRPr="0037101E">
        <w:rPr>
          <w:rFonts w:ascii="Calibri" w:eastAsia="Times New Roman" w:hAnsi="Calibri" w:cs="Calibri"/>
          <w:color w:val="000000"/>
          <w:lang w:eastAsia="it-IT"/>
        </w:rPr>
        <w:t>Saraceno</w:t>
      </w:r>
      <w:r w:rsidR="0037101E">
        <w:rPr>
          <w:rFonts w:ascii="Calibri" w:eastAsia="Times New Roman" w:hAnsi="Calibri" w:cs="Calibri"/>
          <w:color w:val="000000"/>
          <w:lang w:eastAsia="it-IT"/>
        </w:rPr>
        <w:t xml:space="preserve">, </w:t>
      </w:r>
      <w:r w:rsidR="00AE26AB">
        <w:rPr>
          <w:rFonts w:ascii="Calibri" w:eastAsia="Times New Roman" w:hAnsi="Calibri" w:cs="Calibri"/>
          <w:color w:val="000000"/>
          <w:lang w:eastAsia="it-IT"/>
        </w:rPr>
        <w:t xml:space="preserve">visita guidata, </w:t>
      </w:r>
      <w:r w:rsidR="0037101E">
        <w:rPr>
          <w:rFonts w:ascii="Calibri" w:eastAsia="Times New Roman" w:hAnsi="Calibri" w:cs="Calibri"/>
          <w:color w:val="000000"/>
          <w:lang w:eastAsia="it-IT"/>
        </w:rPr>
        <w:t>30 april</w:t>
      </w:r>
      <w:r w:rsidR="000A5821">
        <w:rPr>
          <w:rFonts w:ascii="Calibri" w:eastAsia="Times New Roman" w:hAnsi="Calibri" w:cs="Calibri"/>
          <w:color w:val="000000"/>
          <w:lang w:eastAsia="it-IT"/>
        </w:rPr>
        <w:t>e</w:t>
      </w:r>
      <w:r w:rsidR="00BB687D">
        <w:rPr>
          <w:rFonts w:ascii="Calibri" w:eastAsia="Times New Roman" w:hAnsi="Calibri" w:cs="Calibri"/>
          <w:color w:val="000000"/>
          <w:lang w:eastAsia="it-IT"/>
        </w:rPr>
        <w:t xml:space="preserve">, ore 8.30, </w:t>
      </w:r>
      <w:r w:rsidR="006D1018">
        <w:rPr>
          <w:rFonts w:ascii="Calibri" w:eastAsia="Times New Roman" w:hAnsi="Calibri" w:cs="Calibri"/>
          <w:color w:val="000000"/>
          <w:lang w:eastAsia="it-IT"/>
        </w:rPr>
        <w:t xml:space="preserve">presso </w:t>
      </w:r>
      <w:r w:rsidR="00711685">
        <w:rPr>
          <w:rFonts w:ascii="Calibri" w:eastAsia="Times New Roman" w:hAnsi="Calibri" w:cs="Calibri"/>
          <w:color w:val="000000"/>
          <w:lang w:eastAsia="it-IT"/>
        </w:rPr>
        <w:t xml:space="preserve">Piazza </w:t>
      </w:r>
      <w:proofErr w:type="spellStart"/>
      <w:r w:rsidR="00711685">
        <w:rPr>
          <w:rFonts w:ascii="Calibri" w:eastAsia="Times New Roman" w:hAnsi="Calibri" w:cs="Calibri"/>
          <w:color w:val="000000"/>
          <w:lang w:eastAsia="it-IT"/>
        </w:rPr>
        <w:t>Vesi</w:t>
      </w:r>
      <w:proofErr w:type="spellEnd"/>
      <w:r w:rsidR="00711685">
        <w:rPr>
          <w:rFonts w:ascii="Calibri" w:eastAsia="Times New Roman" w:hAnsi="Calibri" w:cs="Calibri"/>
          <w:color w:val="000000"/>
          <w:lang w:eastAsia="it-IT"/>
        </w:rPr>
        <w:t xml:space="preserve">, </w:t>
      </w:r>
      <w:r w:rsidR="00BB687D">
        <w:rPr>
          <w:rFonts w:ascii="Calibri" w:eastAsia="Times New Roman" w:hAnsi="Calibri" w:cs="Calibri"/>
          <w:color w:val="000000"/>
          <w:lang w:eastAsia="it-IT"/>
        </w:rPr>
        <w:t>Gatteo</w:t>
      </w:r>
      <w:r w:rsidR="006A42D1">
        <w:rPr>
          <w:rFonts w:ascii="Calibri" w:eastAsia="Times New Roman" w:hAnsi="Calibri" w:cs="Calibri"/>
          <w:color w:val="000000"/>
          <w:lang w:eastAsia="it-IT"/>
        </w:rPr>
        <w:t>,</w:t>
      </w:r>
      <w:r w:rsidR="00BB687D">
        <w:rPr>
          <w:rFonts w:ascii="Calibri" w:eastAsia="Times New Roman" w:hAnsi="Calibri" w:cs="Calibri"/>
          <w:color w:val="000000"/>
          <w:lang w:eastAsia="it-IT"/>
        </w:rPr>
        <w:t xml:space="preserve"> </w:t>
      </w:r>
      <w:r w:rsidR="00C355C7">
        <w:rPr>
          <w:rFonts w:ascii="Calibri" w:eastAsia="Times New Roman" w:hAnsi="Calibri" w:cs="Calibri"/>
          <w:color w:val="000000"/>
          <w:lang w:eastAsia="it-IT"/>
        </w:rPr>
        <w:t>FC</w:t>
      </w:r>
    </w:p>
    <w:p w14:paraId="3B34483E"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Valmarecchia</w:t>
      </w:r>
      <w:r w:rsidRPr="00F065FE">
        <w:rPr>
          <w:rFonts w:ascii="Calibri" w:eastAsia="Times New Roman" w:hAnsi="Calibri" w:cs="Calibri"/>
          <w:color w:val="000000"/>
          <w:lang w:eastAsia="it-IT"/>
        </w:rPr>
        <w:t>, “Il lavoriero dei Conventi: Emergenze delle architetture conventuali, Convento di SS Caterina e Barbara, Video intervista, 3 o 4 maggio, Santarcangelo di Romagna, RN</w:t>
      </w:r>
    </w:p>
    <w:p w14:paraId="5FC449D0"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 xml:space="preserve">Sezione di </w:t>
      </w:r>
      <w:proofErr w:type="spellStart"/>
      <w:r w:rsidRPr="00F065FE">
        <w:rPr>
          <w:rFonts w:ascii="Calibri" w:eastAsia="Times New Roman" w:hAnsi="Calibri" w:cs="Calibri"/>
          <w:b/>
          <w:bCs/>
          <w:color w:val="000000"/>
          <w:lang w:eastAsia="it-IT"/>
        </w:rPr>
        <w:t>Valnerina</w:t>
      </w:r>
      <w:proofErr w:type="spellEnd"/>
      <w:r w:rsidRPr="00F065FE">
        <w:rPr>
          <w:rFonts w:ascii="Calibri" w:eastAsia="Times New Roman" w:hAnsi="Calibri" w:cs="Calibri"/>
          <w:b/>
          <w:bCs/>
          <w:color w:val="000000"/>
          <w:lang w:eastAsia="it-IT"/>
        </w:rPr>
        <w:t xml:space="preserve"> - Presidio Spoletino, “</w:t>
      </w:r>
      <w:r w:rsidRPr="00F065FE">
        <w:rPr>
          <w:rFonts w:ascii="Calibri" w:eastAsia="Times New Roman" w:hAnsi="Calibri" w:cs="Calibri"/>
          <w:color w:val="000000"/>
          <w:lang w:eastAsia="it-IT"/>
        </w:rPr>
        <w:t>Chiesa dei SS Giovanni e Paolo a Spoleto: bene da salvare”, evento online, Spoleto, PG</w:t>
      </w:r>
    </w:p>
    <w:p w14:paraId="0850A1DC" w14:textId="77777777"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Vasto, “</w:t>
      </w:r>
      <w:r w:rsidRPr="00F065FE">
        <w:rPr>
          <w:rFonts w:ascii="Calibri" w:eastAsia="Times New Roman" w:hAnsi="Calibri" w:cs="Calibri"/>
          <w:color w:val="000000"/>
          <w:lang w:eastAsia="it-IT"/>
        </w:rPr>
        <w:t>Acquedotto romano delle Luci, Presentazione dei rilievi ed analisi dell'antico acquedotto romano”, convegno, 30 aprile, ore 18.30, Vasto, CH</w:t>
      </w:r>
    </w:p>
    <w:p w14:paraId="68ECD547" w14:textId="4F2051C6" w:rsidR="00F8519F" w:rsidRPr="00C30A1B" w:rsidRDefault="005E4C3F" w:rsidP="00C30A1B">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Vasto, “</w:t>
      </w:r>
      <w:r w:rsidRPr="00F065FE">
        <w:rPr>
          <w:rFonts w:ascii="Calibri" w:eastAsia="Times New Roman" w:hAnsi="Calibri" w:cs="Calibri"/>
          <w:color w:val="000000"/>
          <w:lang w:eastAsia="it-IT"/>
        </w:rPr>
        <w:t>Italia Nostra si racconta. Storie sul patrimonio culturale e naturale”, convegno, 6 maggio, ore 18.30, Vasto, CH</w:t>
      </w:r>
    </w:p>
    <w:p w14:paraId="01A9F491" w14:textId="31E393B3" w:rsidR="001408FC" w:rsidRPr="001408FC" w:rsidRDefault="001408FC" w:rsidP="00F065FE">
      <w:pPr>
        <w:pStyle w:val="Paragrafoelenco"/>
        <w:numPr>
          <w:ilvl w:val="0"/>
          <w:numId w:val="1"/>
        </w:numPr>
        <w:rPr>
          <w:rFonts w:ascii="Calibri" w:eastAsia="Times New Roman" w:hAnsi="Calibri" w:cs="Calibri"/>
          <w:color w:val="000000"/>
          <w:lang w:eastAsia="it-IT"/>
        </w:rPr>
      </w:pPr>
      <w:r w:rsidRPr="003175A7">
        <w:rPr>
          <w:rFonts w:ascii="Calibri" w:eastAsia="Times New Roman" w:hAnsi="Calibri" w:cs="Calibri"/>
          <w:b/>
          <w:bCs/>
          <w:color w:val="000000"/>
          <w:lang w:eastAsia="it-IT"/>
        </w:rPr>
        <w:t xml:space="preserve">Sezione di </w:t>
      </w:r>
      <w:r w:rsidR="003175A7" w:rsidRPr="003175A7">
        <w:rPr>
          <w:rFonts w:ascii="Calibri" w:eastAsia="Times New Roman" w:hAnsi="Calibri" w:cs="Calibri"/>
          <w:b/>
          <w:bCs/>
          <w:color w:val="000000"/>
          <w:lang w:eastAsia="it-IT"/>
        </w:rPr>
        <w:t>Verbano</w:t>
      </w:r>
      <w:r w:rsidR="00E945C4" w:rsidRPr="003175A7">
        <w:rPr>
          <w:rFonts w:ascii="Calibri" w:eastAsia="Times New Roman" w:hAnsi="Calibri" w:cs="Calibri"/>
          <w:b/>
          <w:bCs/>
          <w:color w:val="000000"/>
          <w:lang w:eastAsia="it-IT"/>
        </w:rPr>
        <w:t xml:space="preserve"> Cusio Ossola</w:t>
      </w:r>
      <w:r w:rsidR="0026763D">
        <w:rPr>
          <w:rFonts w:ascii="Calibri" w:eastAsia="Times New Roman" w:hAnsi="Calibri" w:cs="Calibri"/>
          <w:color w:val="000000"/>
          <w:lang w:eastAsia="it-IT"/>
        </w:rPr>
        <w:t xml:space="preserve">, </w:t>
      </w:r>
      <w:r w:rsidR="000E4243">
        <w:rPr>
          <w:rFonts w:ascii="Calibri" w:eastAsia="Times New Roman" w:hAnsi="Calibri" w:cs="Calibri"/>
          <w:color w:val="000000"/>
          <w:lang w:eastAsia="it-IT"/>
        </w:rPr>
        <w:t>“P</w:t>
      </w:r>
      <w:r w:rsidR="0026763D" w:rsidRPr="000E4243">
        <w:rPr>
          <w:rFonts w:ascii="Calibri" w:eastAsia="Times New Roman" w:hAnsi="Calibri" w:cs="Calibri"/>
          <w:color w:val="000000"/>
          <w:lang w:eastAsia="it-IT"/>
        </w:rPr>
        <w:t>archi pubblici storici e edilizia rurale storica</w:t>
      </w:r>
      <w:r w:rsidR="000E4243">
        <w:rPr>
          <w:rFonts w:ascii="Calibri" w:eastAsia="Times New Roman" w:hAnsi="Calibri" w:cs="Calibri"/>
          <w:color w:val="000000"/>
          <w:lang w:eastAsia="it-IT"/>
        </w:rPr>
        <w:t xml:space="preserve">”, </w:t>
      </w:r>
      <w:r w:rsidR="008047CD">
        <w:rPr>
          <w:rFonts w:ascii="Calibri" w:eastAsia="Times New Roman" w:hAnsi="Calibri" w:cs="Calibri"/>
          <w:color w:val="000000"/>
          <w:lang w:eastAsia="it-IT"/>
        </w:rPr>
        <w:t xml:space="preserve">incontro pubblico su </w:t>
      </w:r>
      <w:r w:rsidR="008047CD" w:rsidRPr="008047CD">
        <w:rPr>
          <w:rFonts w:ascii="Calibri" w:eastAsia="Times New Roman" w:hAnsi="Calibri" w:cs="Calibri"/>
          <w:color w:val="000000"/>
          <w:lang w:eastAsia="it-IT"/>
        </w:rPr>
        <w:t>Villa Cavallini (</w:t>
      </w:r>
      <w:proofErr w:type="gramStart"/>
      <w:r w:rsidR="008047CD" w:rsidRPr="008047CD">
        <w:rPr>
          <w:rFonts w:ascii="Calibri" w:eastAsia="Times New Roman" w:hAnsi="Calibri" w:cs="Calibri"/>
          <w:color w:val="000000"/>
          <w:lang w:eastAsia="it-IT"/>
        </w:rPr>
        <w:t>Lesa )</w:t>
      </w:r>
      <w:proofErr w:type="gramEnd"/>
      <w:r w:rsidR="008047CD">
        <w:rPr>
          <w:rFonts w:ascii="Calibri" w:eastAsia="Times New Roman" w:hAnsi="Calibri" w:cs="Calibri"/>
          <w:color w:val="000000"/>
          <w:lang w:eastAsia="it-IT"/>
        </w:rPr>
        <w:t xml:space="preserve">, </w:t>
      </w:r>
      <w:r w:rsidR="008047CD" w:rsidRPr="008047CD">
        <w:rPr>
          <w:rFonts w:ascii="Calibri" w:eastAsia="Times New Roman" w:hAnsi="Calibri" w:cs="Calibri"/>
          <w:color w:val="000000"/>
          <w:lang w:eastAsia="it-IT"/>
        </w:rPr>
        <w:t xml:space="preserve">Villa </w:t>
      </w:r>
      <w:proofErr w:type="spellStart"/>
      <w:r w:rsidR="008047CD" w:rsidRPr="008047CD">
        <w:rPr>
          <w:rFonts w:ascii="Calibri" w:eastAsia="Times New Roman" w:hAnsi="Calibri" w:cs="Calibri"/>
          <w:color w:val="000000"/>
          <w:lang w:eastAsia="it-IT"/>
        </w:rPr>
        <w:t>Faraggiana</w:t>
      </w:r>
      <w:proofErr w:type="spellEnd"/>
      <w:r w:rsidR="008047CD" w:rsidRPr="008047CD">
        <w:rPr>
          <w:rFonts w:ascii="Calibri" w:eastAsia="Times New Roman" w:hAnsi="Calibri" w:cs="Calibri"/>
          <w:color w:val="000000"/>
          <w:lang w:eastAsia="it-IT"/>
        </w:rPr>
        <w:t xml:space="preserve"> ( Meina)</w:t>
      </w:r>
      <w:r w:rsidR="008047CD">
        <w:rPr>
          <w:rFonts w:ascii="Calibri" w:eastAsia="Times New Roman" w:hAnsi="Calibri" w:cs="Calibri"/>
          <w:color w:val="000000"/>
          <w:lang w:eastAsia="it-IT"/>
        </w:rPr>
        <w:t>,</w:t>
      </w:r>
      <w:r w:rsidR="008047CD" w:rsidRPr="008047CD">
        <w:rPr>
          <w:rFonts w:ascii="Calibri" w:eastAsia="Times New Roman" w:hAnsi="Calibri" w:cs="Calibri"/>
          <w:color w:val="000000"/>
          <w:lang w:eastAsia="it-IT"/>
        </w:rPr>
        <w:t xml:space="preserve"> Villa Fedora ( Baveno)</w:t>
      </w:r>
      <w:r w:rsidR="008047CD">
        <w:rPr>
          <w:rFonts w:ascii="Calibri" w:eastAsia="Times New Roman" w:hAnsi="Calibri" w:cs="Calibri"/>
          <w:color w:val="000000"/>
          <w:lang w:eastAsia="it-IT"/>
        </w:rPr>
        <w:t>,</w:t>
      </w:r>
      <w:r w:rsidR="008047CD" w:rsidRPr="008047CD">
        <w:rPr>
          <w:rFonts w:ascii="Calibri" w:eastAsia="Times New Roman" w:hAnsi="Calibri" w:cs="Calibri"/>
          <w:color w:val="000000"/>
          <w:lang w:eastAsia="it-IT"/>
        </w:rPr>
        <w:t xml:space="preserve"> Villa Nigra (Miasino)</w:t>
      </w:r>
      <w:r w:rsidR="00F90088">
        <w:rPr>
          <w:rFonts w:ascii="Calibri" w:eastAsia="Times New Roman" w:hAnsi="Calibri" w:cs="Calibri"/>
          <w:color w:val="000000"/>
          <w:lang w:eastAsia="it-IT"/>
        </w:rPr>
        <w:t>,</w:t>
      </w:r>
      <w:r w:rsidR="008047CD" w:rsidRPr="008047CD">
        <w:rPr>
          <w:rFonts w:ascii="Calibri" w:eastAsia="Times New Roman" w:hAnsi="Calibri" w:cs="Calibri"/>
          <w:color w:val="000000"/>
          <w:lang w:eastAsia="it-IT"/>
        </w:rPr>
        <w:t xml:space="preserve"> Villa (Verbania)</w:t>
      </w:r>
      <w:r w:rsidR="008047CD">
        <w:rPr>
          <w:rFonts w:ascii="Calibri" w:eastAsia="Times New Roman" w:hAnsi="Calibri" w:cs="Calibri"/>
          <w:color w:val="000000"/>
          <w:lang w:eastAsia="it-IT"/>
        </w:rPr>
        <w:t xml:space="preserve">, </w:t>
      </w:r>
      <w:r w:rsidR="008047CD" w:rsidRPr="008047CD">
        <w:rPr>
          <w:rFonts w:ascii="Calibri" w:eastAsia="Times New Roman" w:hAnsi="Calibri" w:cs="Calibri"/>
          <w:color w:val="000000"/>
          <w:lang w:eastAsia="it-IT"/>
        </w:rPr>
        <w:t>Villa S. Remigio ( Verbania)</w:t>
      </w:r>
      <w:r w:rsidR="008047CD">
        <w:rPr>
          <w:rFonts w:ascii="Calibri" w:eastAsia="Times New Roman" w:hAnsi="Calibri" w:cs="Calibri"/>
          <w:color w:val="000000"/>
          <w:lang w:eastAsia="it-IT"/>
        </w:rPr>
        <w:t xml:space="preserve"> e </w:t>
      </w:r>
      <w:r w:rsidR="00310479" w:rsidRPr="00310479">
        <w:rPr>
          <w:rFonts w:ascii="Calibri" w:eastAsia="Times New Roman" w:hAnsi="Calibri" w:cs="Calibri"/>
          <w:color w:val="000000"/>
          <w:lang w:eastAsia="it-IT"/>
        </w:rPr>
        <w:t>sul Fondo Toce di Verbania</w:t>
      </w:r>
    </w:p>
    <w:p w14:paraId="6D2FBA85" w14:textId="3C6173F3" w:rsidR="005E4C3F"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Venezia, “</w:t>
      </w:r>
      <w:r w:rsidRPr="00F065FE">
        <w:rPr>
          <w:rFonts w:ascii="Calibri" w:eastAsia="Times New Roman" w:hAnsi="Calibri" w:cs="Calibri"/>
          <w:color w:val="000000"/>
          <w:lang w:eastAsia="it-IT"/>
        </w:rPr>
        <w:t xml:space="preserve">Ex Ospedale al Mare: un patrimonio architettonico e naturalistico da salvare”, visita guidata nella spiaggia antistante </w:t>
      </w:r>
      <w:proofErr w:type="spellStart"/>
      <w:r w:rsidRPr="00F065FE">
        <w:rPr>
          <w:rFonts w:ascii="Calibri" w:eastAsia="Times New Roman" w:hAnsi="Calibri" w:cs="Calibri"/>
          <w:color w:val="000000"/>
          <w:lang w:eastAsia="it-IT"/>
        </w:rPr>
        <w:t>rinaturalizzata</w:t>
      </w:r>
      <w:proofErr w:type="spellEnd"/>
      <w:r w:rsidRPr="00F065FE">
        <w:rPr>
          <w:rFonts w:ascii="Calibri" w:eastAsia="Times New Roman" w:hAnsi="Calibri" w:cs="Calibri"/>
          <w:color w:val="000000"/>
          <w:lang w:eastAsia="it-IT"/>
        </w:rPr>
        <w:t>, 8 maggio, ore 10.30, presso Ex Ospedale al Mare, Lido di Venezia, VE</w:t>
      </w:r>
    </w:p>
    <w:p w14:paraId="1DAA8411" w14:textId="365F95FD" w:rsidR="000449D1" w:rsidRPr="00F065FE" w:rsidRDefault="005E4C3F" w:rsidP="00F065FE">
      <w:pPr>
        <w:pStyle w:val="Paragrafoelenco"/>
        <w:numPr>
          <w:ilvl w:val="0"/>
          <w:numId w:val="1"/>
        </w:numPr>
        <w:rPr>
          <w:rFonts w:ascii="Calibri" w:eastAsia="Times New Roman" w:hAnsi="Calibri" w:cs="Calibri"/>
          <w:color w:val="000000"/>
          <w:lang w:eastAsia="it-IT"/>
        </w:rPr>
      </w:pPr>
      <w:r w:rsidRPr="00F065FE">
        <w:rPr>
          <w:rFonts w:ascii="Calibri" w:eastAsia="Times New Roman" w:hAnsi="Calibri" w:cs="Calibri"/>
          <w:b/>
          <w:bCs/>
          <w:color w:val="000000"/>
          <w:lang w:eastAsia="it-IT"/>
        </w:rPr>
        <w:t>Sezione di Verona, “</w:t>
      </w:r>
      <w:r w:rsidRPr="00F065FE">
        <w:rPr>
          <w:rFonts w:ascii="Calibri" w:eastAsia="Times New Roman" w:hAnsi="Calibri" w:cs="Calibri"/>
          <w:color w:val="000000"/>
          <w:lang w:eastAsia="it-IT"/>
        </w:rPr>
        <w:t>Italia Nostra per Valeggio sul Mincio”, apertura straordinaria, gazebo informativo, 8 maggio, ore 10.00 - 18.00, presso Villa Zamboni a Valeggio sul Mincio, VR</w:t>
      </w:r>
    </w:p>
    <w:p w14:paraId="0C09D0D2" w14:textId="77777777" w:rsidR="00CB79CE" w:rsidRPr="00CB79CE" w:rsidRDefault="00CB79CE" w:rsidP="00CB79CE">
      <w:pPr>
        <w:rPr>
          <w:rFonts w:ascii="Calibri" w:eastAsia="Times New Roman" w:hAnsi="Calibri" w:cs="Calibri"/>
          <w:color w:val="000000"/>
          <w:lang w:eastAsia="it-IT"/>
        </w:rPr>
      </w:pPr>
    </w:p>
    <w:p w14:paraId="5D7C1E0C" w14:textId="7D9988E6" w:rsidR="000449D1" w:rsidRDefault="000449D1" w:rsidP="00F05CD5">
      <w:pPr>
        <w:jc w:val="both"/>
      </w:pPr>
    </w:p>
    <w:p w14:paraId="2C15E685" w14:textId="77777777" w:rsidR="004042CD" w:rsidRDefault="004042CD" w:rsidP="004042CD">
      <w:pPr>
        <w:rPr>
          <w:color w:val="FF0000"/>
        </w:rPr>
      </w:pPr>
      <w:r w:rsidRPr="000F10C9">
        <w:rPr>
          <w:color w:val="000000" w:themeColor="text1"/>
        </w:rPr>
        <w:t xml:space="preserve">A questo link le foto del Patrimonio culturale oggetto delle azioni delle sezioni: </w:t>
      </w:r>
      <w:hyperlink r:id="rId24" w:history="1">
        <w:r w:rsidRPr="00040EF2">
          <w:rPr>
            <w:rStyle w:val="Collegamentoipertestuale"/>
          </w:rPr>
          <w:t>https://drive.google.com/drive/folders/1xi2qynYG1AF9lLtQn9sD8w8SZkNrwUS_?usp=sharing</w:t>
        </w:r>
      </w:hyperlink>
    </w:p>
    <w:p w14:paraId="70FA9455" w14:textId="77777777" w:rsidR="00621C42" w:rsidRDefault="00621C42" w:rsidP="004042CD">
      <w:pPr>
        <w:rPr>
          <w:color w:val="000000" w:themeColor="text1"/>
        </w:rPr>
      </w:pPr>
    </w:p>
    <w:p w14:paraId="5F394F09" w14:textId="2D4FFF1C" w:rsidR="004042CD" w:rsidRDefault="004042CD" w:rsidP="004042CD">
      <w:pPr>
        <w:rPr>
          <w:color w:val="FF0000"/>
        </w:rPr>
      </w:pPr>
      <w:r w:rsidRPr="000F10C9">
        <w:rPr>
          <w:color w:val="000000" w:themeColor="text1"/>
        </w:rPr>
        <w:t xml:space="preserve">Foto storiche della mostra del 1967: </w:t>
      </w:r>
      <w:hyperlink r:id="rId25" w:history="1">
        <w:r w:rsidRPr="000F10C9">
          <w:rPr>
            <w:rStyle w:val="Collegamentoipertestuale"/>
          </w:rPr>
          <w:t>https://drive.google.com/drive/folders/1MWypBCteDq0RCrBUSfHkCmrbvYCJudQ1?usp=sharing</w:t>
        </w:r>
      </w:hyperlink>
    </w:p>
    <w:p w14:paraId="249CC576" w14:textId="77777777" w:rsidR="00621C42" w:rsidRDefault="00621C42">
      <w:pPr>
        <w:spacing w:after="160" w:line="259" w:lineRule="auto"/>
        <w:rPr>
          <w:b/>
          <w:bCs/>
          <w:sz w:val="28"/>
          <w:szCs w:val="28"/>
          <w:u w:val="single"/>
        </w:rPr>
      </w:pPr>
      <w:r>
        <w:rPr>
          <w:b/>
          <w:bCs/>
          <w:sz w:val="28"/>
          <w:szCs w:val="28"/>
          <w:u w:val="single"/>
        </w:rPr>
        <w:br w:type="page"/>
      </w:r>
    </w:p>
    <w:p w14:paraId="0625D7E5" w14:textId="3E963C86" w:rsidR="000449D1" w:rsidRPr="00C44A20" w:rsidRDefault="00F76D1D" w:rsidP="00C44A20">
      <w:pPr>
        <w:jc w:val="center"/>
        <w:rPr>
          <w:b/>
          <w:bCs/>
          <w:sz w:val="28"/>
          <w:szCs w:val="28"/>
          <w:u w:val="single"/>
        </w:rPr>
      </w:pPr>
      <w:r w:rsidRPr="00C44A20">
        <w:rPr>
          <w:b/>
          <w:bCs/>
          <w:sz w:val="28"/>
          <w:szCs w:val="28"/>
          <w:u w:val="single"/>
        </w:rPr>
        <w:lastRenderedPageBreak/>
        <w:t xml:space="preserve">La storia </w:t>
      </w:r>
      <w:r w:rsidR="000E3F73" w:rsidRPr="00C44A20">
        <w:rPr>
          <w:b/>
          <w:bCs/>
          <w:sz w:val="28"/>
          <w:szCs w:val="28"/>
          <w:u w:val="single"/>
        </w:rPr>
        <w:t xml:space="preserve">e le finalità </w:t>
      </w:r>
      <w:r w:rsidRPr="00C44A20">
        <w:rPr>
          <w:b/>
          <w:bCs/>
          <w:sz w:val="28"/>
          <w:szCs w:val="28"/>
          <w:u w:val="single"/>
        </w:rPr>
        <w:t>di Italia Nostra</w:t>
      </w:r>
    </w:p>
    <w:p w14:paraId="4FAAABCB" w14:textId="618D5D8A" w:rsidR="00DE66F4" w:rsidRDefault="00DE66F4" w:rsidP="00F05CD5">
      <w:pPr>
        <w:jc w:val="both"/>
      </w:pPr>
    </w:p>
    <w:p w14:paraId="4F32C5B3" w14:textId="12A7F90F" w:rsidR="00F67D10" w:rsidRDefault="00F67D10" w:rsidP="00F67D10">
      <w:pPr>
        <w:jc w:val="both"/>
      </w:pPr>
      <w:r w:rsidRPr="00F67D10">
        <w:t>Italia Nostra nasce nel cuore barocco di Roma, tra il Tevere e Trinità dei Monti, in quel tessuto stratificato e denso di storia che nel 1951 doveva essere cancellato dall’attuazione dell’ennesimo sventramento concepito nel ventennio tra le due guerre tra piazza di Spagna e piazza Augusto Imperatore. Contro quel progetto, uomini di lettere, artisti, storici, critici d’arte, urbanisti si cercarono e si unirono a difesa del nostro patrimonio artistico e delle nostre bellezze naturali sempre più minacciate.</w:t>
      </w:r>
      <w:r w:rsidR="000E3F73">
        <w:t xml:space="preserve"> </w:t>
      </w:r>
      <w:r w:rsidRPr="00F67D10">
        <w:t xml:space="preserve">Il 29 ottobre 1955 Umberto Zanotti Bianco, Pietro Paolo </w:t>
      </w:r>
      <w:proofErr w:type="spellStart"/>
      <w:r w:rsidRPr="00F67D10">
        <w:t>Trompeo</w:t>
      </w:r>
      <w:proofErr w:type="spellEnd"/>
      <w:r w:rsidRPr="00F67D10">
        <w:t>, Giorgio Bassani, Desideria Pasolini dall’Onda, Elena Croce, Luigi Magnani e Hubert Howard siglarono l’atto costitutivo di Italia Nostra. Da più di sei decenni, le attività di volontariato culturale organizzate da Italia Nostra hanno contribuito a diffondere nel Paese la “cultura della conservazione” del Patrimonio.</w:t>
      </w:r>
    </w:p>
    <w:p w14:paraId="510A73C3" w14:textId="77777777" w:rsidR="00C44A20" w:rsidRPr="00F67D10" w:rsidRDefault="00C44A20" w:rsidP="00F67D10">
      <w:pPr>
        <w:jc w:val="both"/>
      </w:pPr>
    </w:p>
    <w:p w14:paraId="04A63A35" w14:textId="380C7F4E" w:rsidR="00F67D10" w:rsidRDefault="00F67D10" w:rsidP="00F67D10">
      <w:pPr>
        <w:jc w:val="both"/>
      </w:pPr>
      <w:r w:rsidRPr="00F67D10">
        <w:t>Dal primo nucleo romano, l’Associazione è cresciuta fino ad arrivare a più di 200 sezioni sparse su tutto il territorio nazionale. Importanti personaggi della cultura si sono uniti alla pattuglia iniziale di Italia Nostra portando ulteriore lustro, come Giulia Maria Crespi, Renato Bazzoni, Antonio Cederna, Fulco Pratesi, Filippo Caracciolo, Pier Fausto Bagatti Valsecchi e Carlo Ripa di Meana. Due importanti realtà della tutela ambientale (WWF) e dei beni culturali (FAI) hanno preso le mosse staccandosi da Italia Nostra, confermando la fecondità dell’intuizione dei fondatori.</w:t>
      </w:r>
      <w:r w:rsidR="00C44A20">
        <w:t xml:space="preserve"> </w:t>
      </w:r>
    </w:p>
    <w:p w14:paraId="527CA3E2" w14:textId="77777777" w:rsidR="00C44A20" w:rsidRPr="00F67D10" w:rsidRDefault="00C44A20" w:rsidP="00F67D10">
      <w:pPr>
        <w:jc w:val="both"/>
      </w:pPr>
    </w:p>
    <w:p w14:paraId="283ECB22" w14:textId="15291F50" w:rsidR="00F67D10" w:rsidRDefault="00F67D10" w:rsidP="00F67D10">
      <w:pPr>
        <w:jc w:val="both"/>
      </w:pPr>
      <w:r w:rsidRPr="00F67D10">
        <w:t>Insieme alle altre associazioni culturali e di protezione ambientale, ha promosso un’intensa attività di suggerimento legislativo, come stimolo per la redazione di nuove norme sul patrimonio storico e ambientale italiano. Per questa via sono giunti a maturazione gli alleggerimenti fiscali e le donazioni allo Stato per la manutenzione del Patrimonio culturale.</w:t>
      </w:r>
      <w:r w:rsidR="00C44A20">
        <w:t xml:space="preserve"> </w:t>
      </w:r>
      <w:r w:rsidRPr="00F67D10">
        <w:t xml:space="preserve">Sin dagli anni Settanta, Italia Nostra ha promosso la ricerca nei campi della didattica e della formazione per promuovere l’Educazione Ambientale e ha intessuto rapporti internazionali con la fondazione Europa Nostra – federazione di 220 associazioni europee – e la partecipazione al BEE (Bureau </w:t>
      </w:r>
      <w:proofErr w:type="spellStart"/>
      <w:r w:rsidRPr="00F67D10">
        <w:t>Europeen</w:t>
      </w:r>
      <w:proofErr w:type="spellEnd"/>
      <w:r w:rsidRPr="00F67D10">
        <w:t xml:space="preserve"> de l’Environnement). Italia Nostra fa parte di AMoDo (Alleanza della Mobilità Sostenibile). Collabora con il Nucleo Tutela Patrimonio Artistico dei Carabinieri e il Corpo dei Carabinieri Forestale, con Coldiretti, ANCI, Vigili del Fuoco e varie Università.</w:t>
      </w:r>
    </w:p>
    <w:p w14:paraId="65A2F7E2" w14:textId="77777777" w:rsidR="00C44A20" w:rsidRPr="00F67D10" w:rsidRDefault="00C44A20" w:rsidP="00F67D10">
      <w:pPr>
        <w:jc w:val="both"/>
      </w:pPr>
    </w:p>
    <w:p w14:paraId="29BDE471" w14:textId="0230E9AD" w:rsidR="00F67D10" w:rsidRDefault="00F67D10" w:rsidP="00F67D10">
      <w:pPr>
        <w:jc w:val="both"/>
      </w:pPr>
      <w:r w:rsidRPr="00F67D10">
        <w:t>Italia Nostra è un Ente no profit del Terzo Settore che impegna i soci in attività di tutela, promozione e valorizzazione del Patrimonio culturale, anche attraverso i nuovi strumenti della comunicazione, la conoscenza e la fruizione dei beni culturali.</w:t>
      </w:r>
      <w:r w:rsidR="00C44A20">
        <w:t xml:space="preserve"> </w:t>
      </w:r>
      <w:r w:rsidRPr="00F67D10">
        <w:t>Italia Nostra protegge i beni culturali e ambientali, salvando dall’abbandono e dal degrado monumenti antichi, bellezze naturali o opere dell’ingegno al fine di promuovere un nuovo modello di sviluppo, fondato sulla valorizzazione dell’inestimabile patrimonio culturale e naturale italiano, capace di fornire risposte in termini di qualità del vivere e di occupazione.</w:t>
      </w:r>
    </w:p>
    <w:p w14:paraId="29813178" w14:textId="77777777" w:rsidR="004F7B71" w:rsidRPr="00F67D10" w:rsidRDefault="004F7B71" w:rsidP="00F67D10">
      <w:pPr>
        <w:jc w:val="both"/>
      </w:pPr>
    </w:p>
    <w:p w14:paraId="074A6C53" w14:textId="3D643C63" w:rsidR="00DE66F4" w:rsidRDefault="00F67D10" w:rsidP="00F05CD5">
      <w:pPr>
        <w:jc w:val="both"/>
      </w:pPr>
      <w:r w:rsidRPr="00F67D10">
        <w:t>Tra le campagne promosse, si ricordano Paesaggi Sensibili (dedicata ogni due anni a un paesaggio specifico: agricolo, urbano, montano, costiero, etc.) e la Lista Rossa dei Beni in pericolo, oltre 500 beni segnalati e oggetto di azioni da parte delle sezioni. Ogni giorno Italia Nostra mette in pratica i principi della Convenzione di Faro, riunendo i suoi soci in una comunità che “attribuisce valore ad aspetti specifici dell’eredità culturale, e che desidera, nel quadro di un’azione pubblica, sostenerli e trasmetterli alle generazioni future”.</w:t>
      </w:r>
      <w:r w:rsidR="004F7B71">
        <w:t xml:space="preserve"> </w:t>
      </w:r>
      <w:r w:rsidRPr="00F67D10">
        <w:t>Italia Nostra pubblica un bollettino periodico e opere di saggistica oltre a progettare interventi di recupero paesaggistico e monumentale. Gestisce beni e aree naturali, come il Bosco in Città, un grande parco pubblico amministrato da 50 anni da Milano e la Valle dell’Imera in Sicilia.</w:t>
      </w:r>
    </w:p>
    <w:p w14:paraId="20A5C76B" w14:textId="12E01908" w:rsidR="000449D1" w:rsidRDefault="000449D1" w:rsidP="00F05CD5">
      <w:pPr>
        <w:jc w:val="both"/>
      </w:pPr>
    </w:p>
    <w:p w14:paraId="3A2D147C" w14:textId="23F28087" w:rsidR="000449D1" w:rsidRPr="00DE66F4" w:rsidRDefault="00F76D1D" w:rsidP="00DE66F4">
      <w:pPr>
        <w:jc w:val="center"/>
        <w:rPr>
          <w:b/>
          <w:bCs/>
          <w:sz w:val="28"/>
          <w:szCs w:val="28"/>
          <w:u w:val="single"/>
        </w:rPr>
      </w:pPr>
      <w:r w:rsidRPr="00DE66F4">
        <w:rPr>
          <w:b/>
          <w:bCs/>
          <w:sz w:val="28"/>
          <w:szCs w:val="28"/>
          <w:u w:val="single"/>
        </w:rPr>
        <w:t>Come sostener</w:t>
      </w:r>
      <w:r w:rsidR="00DE66F4" w:rsidRPr="00DE66F4">
        <w:rPr>
          <w:b/>
          <w:bCs/>
          <w:sz w:val="28"/>
          <w:szCs w:val="28"/>
          <w:u w:val="single"/>
        </w:rPr>
        <w:t>e l’Associazione</w:t>
      </w:r>
    </w:p>
    <w:p w14:paraId="7EFFD830" w14:textId="77777777" w:rsidR="000449D1" w:rsidRDefault="000449D1" w:rsidP="00F05CD5">
      <w:pPr>
        <w:jc w:val="both"/>
      </w:pPr>
    </w:p>
    <w:p w14:paraId="11E180FC" w14:textId="6D554DA5" w:rsidR="00F05CD5" w:rsidRDefault="009F010B" w:rsidP="00F05CD5">
      <w:pPr>
        <w:jc w:val="both"/>
      </w:pPr>
      <w:r>
        <w:t>P</w:t>
      </w:r>
      <w:r w:rsidR="00F05CD5">
        <w:t>er donare a Italia Nostra il 5x1000 si deve porre la firma nell’opzione “Finanziamento delle attività di tutela, promozione, valorizzazione dei beni culturali e paesaggistici (soggetti di cui all’art 2, comma 2, del Dpcm 28 luglio 2916)” inserendo il codice fiscale 80078410588.</w:t>
      </w:r>
    </w:p>
    <w:p w14:paraId="7C90A38E" w14:textId="77777777" w:rsidR="00F615AE" w:rsidRDefault="00F615AE" w:rsidP="00F05CD5">
      <w:pPr>
        <w:jc w:val="both"/>
      </w:pPr>
    </w:p>
    <w:p w14:paraId="7707A15D" w14:textId="7F2D3CE5" w:rsidR="00402D1A" w:rsidRDefault="00163775" w:rsidP="00163775">
      <w:pPr>
        <w:jc w:val="center"/>
      </w:pPr>
      <w:r>
        <w:rPr>
          <w:noProof/>
        </w:rPr>
        <w:drawing>
          <wp:inline distT="0" distB="0" distL="0" distR="0" wp14:anchorId="5C39F9CD" wp14:editId="74DD6AC0">
            <wp:extent cx="3632430" cy="1447800"/>
            <wp:effectExtent l="0" t="0" r="635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rotWithShape="1">
                    <a:blip r:embed="rId26">
                      <a:extLst>
                        <a:ext uri="{28A0092B-C50C-407E-A947-70E740481C1C}">
                          <a14:useLocalDpi xmlns:a14="http://schemas.microsoft.com/office/drawing/2010/main" val="0"/>
                        </a:ext>
                      </a:extLst>
                    </a:blip>
                    <a:srcRect l="51359" t="53957" r="4908" b="15053"/>
                    <a:stretch/>
                  </pic:blipFill>
                  <pic:spPr bwMode="auto">
                    <a:xfrm>
                      <a:off x="0" y="0"/>
                      <a:ext cx="3648727" cy="1454296"/>
                    </a:xfrm>
                    <a:prstGeom prst="rect">
                      <a:avLst/>
                    </a:prstGeom>
                    <a:ln>
                      <a:noFill/>
                    </a:ln>
                    <a:extLst>
                      <a:ext uri="{53640926-AAD7-44D8-BBD7-CCE9431645EC}">
                        <a14:shadowObscured xmlns:a14="http://schemas.microsoft.com/office/drawing/2010/main"/>
                      </a:ext>
                    </a:extLst>
                  </pic:spPr>
                </pic:pic>
              </a:graphicData>
            </a:graphic>
          </wp:inline>
        </w:drawing>
      </w:r>
    </w:p>
    <w:sectPr w:rsidR="00402D1A" w:rsidSect="0001205E">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AB9D" w14:textId="77777777" w:rsidR="00FE6137" w:rsidRDefault="00FE6137" w:rsidP="007E4059">
      <w:r>
        <w:separator/>
      </w:r>
    </w:p>
  </w:endnote>
  <w:endnote w:type="continuationSeparator" w:id="0">
    <w:p w14:paraId="09F0D194" w14:textId="77777777" w:rsidR="00FE6137" w:rsidRDefault="00FE6137" w:rsidP="007E4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4BD04" w14:textId="77777777" w:rsidR="00FE6137" w:rsidRDefault="00FE6137" w:rsidP="007E4059">
      <w:r>
        <w:separator/>
      </w:r>
    </w:p>
  </w:footnote>
  <w:footnote w:type="continuationSeparator" w:id="0">
    <w:p w14:paraId="5E93B431" w14:textId="77777777" w:rsidR="00FE6137" w:rsidRDefault="00FE6137" w:rsidP="007E4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616063"/>
      <w:docPartObj>
        <w:docPartGallery w:val="Page Numbers (Margins)"/>
        <w:docPartUnique/>
      </w:docPartObj>
    </w:sdtPr>
    <w:sdtEndPr/>
    <w:sdtContent>
      <w:p w14:paraId="69850FB7" w14:textId="532C40B5" w:rsidR="007E4059" w:rsidRDefault="007E4059">
        <w:pPr>
          <w:pStyle w:val="Intestazione"/>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626A6A3" wp14:editId="24A9AA0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21" name="Ova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36FE4" w14:textId="77777777" w:rsidR="007E4059" w:rsidRDefault="007E4059">
                              <w:pPr>
                                <w:rPr>
                                  <w:rStyle w:val="Numeropagina"/>
                                  <w:color w:val="FFFFFF" w:themeColor="background1"/>
                                </w:rPr>
                              </w:pPr>
                              <w:r>
                                <w:rPr>
                                  <w:sz w:val="22"/>
                                  <w:szCs w:val="22"/>
                                </w:rPr>
                                <w:fldChar w:fldCharType="begin"/>
                              </w:r>
                              <w:r>
                                <w:instrText>PAGE    \* MERGEFORMAT</w:instrText>
                              </w:r>
                              <w:r>
                                <w:rPr>
                                  <w:sz w:val="22"/>
                                  <w:szCs w:val="22"/>
                                </w:rPr>
                                <w:fldChar w:fldCharType="separate"/>
                              </w:r>
                              <w:r>
                                <w:rPr>
                                  <w:rStyle w:val="Numeropagina"/>
                                  <w:b/>
                                  <w:bCs/>
                                  <w:color w:val="FFFFFF" w:themeColor="background1"/>
                                </w:rPr>
                                <w:t>2</w:t>
                              </w:r>
                              <w:r>
                                <w:rPr>
                                  <w:rStyle w:val="Numeropa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6A6A3" id="Ovale 21" o:spid="_x0000_s1028"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13D36FE4" w14:textId="77777777" w:rsidR="007E4059" w:rsidRDefault="007E4059">
                        <w:pPr>
                          <w:rPr>
                            <w:rStyle w:val="Numeropagina"/>
                            <w:color w:val="FFFFFF" w:themeColor="background1"/>
                          </w:rPr>
                        </w:pPr>
                        <w:r>
                          <w:rPr>
                            <w:sz w:val="22"/>
                            <w:szCs w:val="22"/>
                          </w:rPr>
                          <w:fldChar w:fldCharType="begin"/>
                        </w:r>
                        <w:r>
                          <w:instrText>PAGE    \* MERGEFORMAT</w:instrText>
                        </w:r>
                        <w:r>
                          <w:rPr>
                            <w:sz w:val="22"/>
                            <w:szCs w:val="22"/>
                          </w:rPr>
                          <w:fldChar w:fldCharType="separate"/>
                        </w:r>
                        <w:r>
                          <w:rPr>
                            <w:rStyle w:val="Numeropagina"/>
                            <w:b/>
                            <w:bCs/>
                            <w:color w:val="FFFFFF" w:themeColor="background1"/>
                          </w:rPr>
                          <w:t>2</w:t>
                        </w:r>
                        <w:r>
                          <w:rPr>
                            <w:rStyle w:val="Numeropagina"/>
                            <w:b/>
                            <w:bCs/>
                            <w:color w:val="FFFFFF" w:themeColor="background1"/>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638D3"/>
    <w:multiLevelType w:val="hybridMultilevel"/>
    <w:tmpl w:val="91C222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1F22FAF"/>
    <w:multiLevelType w:val="hybridMultilevel"/>
    <w:tmpl w:val="263C2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03030607">
    <w:abstractNumId w:val="0"/>
  </w:num>
  <w:num w:numId="2" w16cid:durableId="153104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18"/>
    <w:rsid w:val="000077F8"/>
    <w:rsid w:val="00007FDE"/>
    <w:rsid w:val="00011868"/>
    <w:rsid w:val="0001205E"/>
    <w:rsid w:val="00013ACF"/>
    <w:rsid w:val="00021056"/>
    <w:rsid w:val="0002225A"/>
    <w:rsid w:val="000400EA"/>
    <w:rsid w:val="00042DCE"/>
    <w:rsid w:val="000434AC"/>
    <w:rsid w:val="000449D1"/>
    <w:rsid w:val="00046057"/>
    <w:rsid w:val="00054858"/>
    <w:rsid w:val="00060CFB"/>
    <w:rsid w:val="000752AA"/>
    <w:rsid w:val="00075FCD"/>
    <w:rsid w:val="00076712"/>
    <w:rsid w:val="00080089"/>
    <w:rsid w:val="00080AFC"/>
    <w:rsid w:val="000924D9"/>
    <w:rsid w:val="000968D3"/>
    <w:rsid w:val="000A26B6"/>
    <w:rsid w:val="000A5821"/>
    <w:rsid w:val="000C4D4A"/>
    <w:rsid w:val="000C63D6"/>
    <w:rsid w:val="000C703E"/>
    <w:rsid w:val="000E3A86"/>
    <w:rsid w:val="000E3F73"/>
    <w:rsid w:val="000E4243"/>
    <w:rsid w:val="000E488B"/>
    <w:rsid w:val="000F6064"/>
    <w:rsid w:val="000F7108"/>
    <w:rsid w:val="0010204B"/>
    <w:rsid w:val="00103EA1"/>
    <w:rsid w:val="00110646"/>
    <w:rsid w:val="00115FEB"/>
    <w:rsid w:val="00121E22"/>
    <w:rsid w:val="00123582"/>
    <w:rsid w:val="001408FC"/>
    <w:rsid w:val="001443C9"/>
    <w:rsid w:val="00147542"/>
    <w:rsid w:val="001522BC"/>
    <w:rsid w:val="001538BC"/>
    <w:rsid w:val="001614C8"/>
    <w:rsid w:val="00163775"/>
    <w:rsid w:val="00164AD7"/>
    <w:rsid w:val="00181F93"/>
    <w:rsid w:val="00182A55"/>
    <w:rsid w:val="001832AE"/>
    <w:rsid w:val="00184C2F"/>
    <w:rsid w:val="00190276"/>
    <w:rsid w:val="001A1069"/>
    <w:rsid w:val="001B1688"/>
    <w:rsid w:val="001D4DC1"/>
    <w:rsid w:val="001D6207"/>
    <w:rsid w:val="001E43BB"/>
    <w:rsid w:val="001E6208"/>
    <w:rsid w:val="001F00E8"/>
    <w:rsid w:val="00212343"/>
    <w:rsid w:val="00221EF6"/>
    <w:rsid w:val="00222C0E"/>
    <w:rsid w:val="00223F70"/>
    <w:rsid w:val="002266AA"/>
    <w:rsid w:val="00227015"/>
    <w:rsid w:val="0022746B"/>
    <w:rsid w:val="002356D4"/>
    <w:rsid w:val="00251BAE"/>
    <w:rsid w:val="0025722F"/>
    <w:rsid w:val="00266CFA"/>
    <w:rsid w:val="0026763D"/>
    <w:rsid w:val="0027005A"/>
    <w:rsid w:val="00271775"/>
    <w:rsid w:val="00277035"/>
    <w:rsid w:val="00280529"/>
    <w:rsid w:val="00282CC8"/>
    <w:rsid w:val="00283FA0"/>
    <w:rsid w:val="00283FCB"/>
    <w:rsid w:val="002869B8"/>
    <w:rsid w:val="00290E1E"/>
    <w:rsid w:val="002B5B14"/>
    <w:rsid w:val="002C0498"/>
    <w:rsid w:val="002C35AA"/>
    <w:rsid w:val="002C533A"/>
    <w:rsid w:val="002D5DDD"/>
    <w:rsid w:val="002E15B9"/>
    <w:rsid w:val="002E28B7"/>
    <w:rsid w:val="002E629C"/>
    <w:rsid w:val="002E713D"/>
    <w:rsid w:val="002F761A"/>
    <w:rsid w:val="002F789F"/>
    <w:rsid w:val="00305F1C"/>
    <w:rsid w:val="00310479"/>
    <w:rsid w:val="003175A7"/>
    <w:rsid w:val="00320D2E"/>
    <w:rsid w:val="00323C3E"/>
    <w:rsid w:val="00326B46"/>
    <w:rsid w:val="003276FE"/>
    <w:rsid w:val="0033651D"/>
    <w:rsid w:val="00341518"/>
    <w:rsid w:val="00344316"/>
    <w:rsid w:val="00350912"/>
    <w:rsid w:val="003543EC"/>
    <w:rsid w:val="00355CA1"/>
    <w:rsid w:val="003615A5"/>
    <w:rsid w:val="0037101E"/>
    <w:rsid w:val="003734D3"/>
    <w:rsid w:val="00373611"/>
    <w:rsid w:val="0038334E"/>
    <w:rsid w:val="003847C4"/>
    <w:rsid w:val="0039354B"/>
    <w:rsid w:val="003A1BA2"/>
    <w:rsid w:val="003A69E1"/>
    <w:rsid w:val="003A6A45"/>
    <w:rsid w:val="003A71E8"/>
    <w:rsid w:val="003B14DB"/>
    <w:rsid w:val="003B29CD"/>
    <w:rsid w:val="003B2AEA"/>
    <w:rsid w:val="003C0478"/>
    <w:rsid w:val="003C452C"/>
    <w:rsid w:val="003C5F99"/>
    <w:rsid w:val="003C6670"/>
    <w:rsid w:val="003D20E1"/>
    <w:rsid w:val="003D26BD"/>
    <w:rsid w:val="003D49D1"/>
    <w:rsid w:val="003D5783"/>
    <w:rsid w:val="003D7918"/>
    <w:rsid w:val="003F24C9"/>
    <w:rsid w:val="003F5297"/>
    <w:rsid w:val="003F7497"/>
    <w:rsid w:val="003F7A5A"/>
    <w:rsid w:val="00400819"/>
    <w:rsid w:val="00402D1A"/>
    <w:rsid w:val="004042CD"/>
    <w:rsid w:val="00404F41"/>
    <w:rsid w:val="004103FB"/>
    <w:rsid w:val="0041442F"/>
    <w:rsid w:val="0041455E"/>
    <w:rsid w:val="00414B12"/>
    <w:rsid w:val="00415876"/>
    <w:rsid w:val="00424F73"/>
    <w:rsid w:val="00430CCF"/>
    <w:rsid w:val="00431DD3"/>
    <w:rsid w:val="00432CF8"/>
    <w:rsid w:val="004435AB"/>
    <w:rsid w:val="004458E9"/>
    <w:rsid w:val="0044660C"/>
    <w:rsid w:val="00450483"/>
    <w:rsid w:val="00451A0F"/>
    <w:rsid w:val="004548BD"/>
    <w:rsid w:val="004611AE"/>
    <w:rsid w:val="00461F26"/>
    <w:rsid w:val="00465D84"/>
    <w:rsid w:val="00471293"/>
    <w:rsid w:val="0047418B"/>
    <w:rsid w:val="004970EB"/>
    <w:rsid w:val="004A2844"/>
    <w:rsid w:val="004A381D"/>
    <w:rsid w:val="004B4588"/>
    <w:rsid w:val="004B4BB2"/>
    <w:rsid w:val="004D38AB"/>
    <w:rsid w:val="004D622C"/>
    <w:rsid w:val="004E6138"/>
    <w:rsid w:val="004F7B71"/>
    <w:rsid w:val="005049BD"/>
    <w:rsid w:val="005054D2"/>
    <w:rsid w:val="00523B56"/>
    <w:rsid w:val="00526373"/>
    <w:rsid w:val="00532E0B"/>
    <w:rsid w:val="00533C44"/>
    <w:rsid w:val="00565F4C"/>
    <w:rsid w:val="00571D5C"/>
    <w:rsid w:val="00581CAE"/>
    <w:rsid w:val="00586FA3"/>
    <w:rsid w:val="00592CA0"/>
    <w:rsid w:val="0059456D"/>
    <w:rsid w:val="00595472"/>
    <w:rsid w:val="00596503"/>
    <w:rsid w:val="005A2B1A"/>
    <w:rsid w:val="005C30D0"/>
    <w:rsid w:val="005C5F90"/>
    <w:rsid w:val="005C622B"/>
    <w:rsid w:val="005C661D"/>
    <w:rsid w:val="005D02FC"/>
    <w:rsid w:val="005D2E9C"/>
    <w:rsid w:val="005E4C3F"/>
    <w:rsid w:val="005E51D2"/>
    <w:rsid w:val="005E6A8F"/>
    <w:rsid w:val="00600102"/>
    <w:rsid w:val="0060292D"/>
    <w:rsid w:val="00603DDC"/>
    <w:rsid w:val="006070AC"/>
    <w:rsid w:val="00611186"/>
    <w:rsid w:val="006171B9"/>
    <w:rsid w:val="00620347"/>
    <w:rsid w:val="00621C42"/>
    <w:rsid w:val="00626C31"/>
    <w:rsid w:val="006357EC"/>
    <w:rsid w:val="0064452E"/>
    <w:rsid w:val="00644EF9"/>
    <w:rsid w:val="00645D5B"/>
    <w:rsid w:val="00651C3D"/>
    <w:rsid w:val="006645B0"/>
    <w:rsid w:val="0066613B"/>
    <w:rsid w:val="00667E7A"/>
    <w:rsid w:val="00695D3C"/>
    <w:rsid w:val="006A42D1"/>
    <w:rsid w:val="006A4F65"/>
    <w:rsid w:val="006C25CC"/>
    <w:rsid w:val="006D1018"/>
    <w:rsid w:val="006E27EE"/>
    <w:rsid w:val="006E2860"/>
    <w:rsid w:val="006E34A2"/>
    <w:rsid w:val="006F38A0"/>
    <w:rsid w:val="00702178"/>
    <w:rsid w:val="00710624"/>
    <w:rsid w:val="00711685"/>
    <w:rsid w:val="007241A7"/>
    <w:rsid w:val="0073304B"/>
    <w:rsid w:val="007341C0"/>
    <w:rsid w:val="00745B9A"/>
    <w:rsid w:val="007669DD"/>
    <w:rsid w:val="007709A2"/>
    <w:rsid w:val="007878A7"/>
    <w:rsid w:val="00790583"/>
    <w:rsid w:val="00790AE5"/>
    <w:rsid w:val="0079325B"/>
    <w:rsid w:val="007A3EA2"/>
    <w:rsid w:val="007A6A1E"/>
    <w:rsid w:val="007A7DC6"/>
    <w:rsid w:val="007B0720"/>
    <w:rsid w:val="007D1A9E"/>
    <w:rsid w:val="007E1FFF"/>
    <w:rsid w:val="007E30A8"/>
    <w:rsid w:val="007E4059"/>
    <w:rsid w:val="007E4B2B"/>
    <w:rsid w:val="00803C8F"/>
    <w:rsid w:val="008047CD"/>
    <w:rsid w:val="00805698"/>
    <w:rsid w:val="00816AFA"/>
    <w:rsid w:val="008237FD"/>
    <w:rsid w:val="00833193"/>
    <w:rsid w:val="0083633F"/>
    <w:rsid w:val="00836B4C"/>
    <w:rsid w:val="008417DB"/>
    <w:rsid w:val="008448B6"/>
    <w:rsid w:val="00844A45"/>
    <w:rsid w:val="008540EA"/>
    <w:rsid w:val="008560AE"/>
    <w:rsid w:val="0085667C"/>
    <w:rsid w:val="008733AF"/>
    <w:rsid w:val="00874A08"/>
    <w:rsid w:val="00882745"/>
    <w:rsid w:val="008A13C1"/>
    <w:rsid w:val="008A5754"/>
    <w:rsid w:val="008A6766"/>
    <w:rsid w:val="008D0F8A"/>
    <w:rsid w:val="008D4DCB"/>
    <w:rsid w:val="008D6AED"/>
    <w:rsid w:val="008E1B08"/>
    <w:rsid w:val="008E3ED3"/>
    <w:rsid w:val="008F52BA"/>
    <w:rsid w:val="008F5C4D"/>
    <w:rsid w:val="009063D2"/>
    <w:rsid w:val="00913A58"/>
    <w:rsid w:val="00921A8F"/>
    <w:rsid w:val="009373A7"/>
    <w:rsid w:val="00954B04"/>
    <w:rsid w:val="00963E61"/>
    <w:rsid w:val="0096481E"/>
    <w:rsid w:val="00965223"/>
    <w:rsid w:val="00980CD6"/>
    <w:rsid w:val="00986D56"/>
    <w:rsid w:val="0099164C"/>
    <w:rsid w:val="00997AB1"/>
    <w:rsid w:val="009A2D27"/>
    <w:rsid w:val="009A35BC"/>
    <w:rsid w:val="009B150D"/>
    <w:rsid w:val="009B7CE6"/>
    <w:rsid w:val="009C5FB5"/>
    <w:rsid w:val="009C6EA2"/>
    <w:rsid w:val="009D07E7"/>
    <w:rsid w:val="009D5649"/>
    <w:rsid w:val="009D5D9E"/>
    <w:rsid w:val="009E26C0"/>
    <w:rsid w:val="009E6771"/>
    <w:rsid w:val="009F010B"/>
    <w:rsid w:val="00A26E3B"/>
    <w:rsid w:val="00A3098C"/>
    <w:rsid w:val="00A34A0B"/>
    <w:rsid w:val="00A3754D"/>
    <w:rsid w:val="00A406E7"/>
    <w:rsid w:val="00A442FA"/>
    <w:rsid w:val="00A45689"/>
    <w:rsid w:val="00A60616"/>
    <w:rsid w:val="00A63692"/>
    <w:rsid w:val="00A731ED"/>
    <w:rsid w:val="00A76DA1"/>
    <w:rsid w:val="00A86946"/>
    <w:rsid w:val="00A94AB4"/>
    <w:rsid w:val="00AA5D8D"/>
    <w:rsid w:val="00AA6403"/>
    <w:rsid w:val="00AB25CB"/>
    <w:rsid w:val="00AB3B18"/>
    <w:rsid w:val="00AC4F23"/>
    <w:rsid w:val="00AD210F"/>
    <w:rsid w:val="00AE1199"/>
    <w:rsid w:val="00AE26AB"/>
    <w:rsid w:val="00AE6B76"/>
    <w:rsid w:val="00AF0BAA"/>
    <w:rsid w:val="00B00D6F"/>
    <w:rsid w:val="00B05CD4"/>
    <w:rsid w:val="00B10C7E"/>
    <w:rsid w:val="00B2389C"/>
    <w:rsid w:val="00B3226D"/>
    <w:rsid w:val="00B343B8"/>
    <w:rsid w:val="00B43421"/>
    <w:rsid w:val="00B468E3"/>
    <w:rsid w:val="00B574FB"/>
    <w:rsid w:val="00B57E60"/>
    <w:rsid w:val="00B63E1F"/>
    <w:rsid w:val="00B7195E"/>
    <w:rsid w:val="00B8106D"/>
    <w:rsid w:val="00B9253D"/>
    <w:rsid w:val="00BA14C6"/>
    <w:rsid w:val="00BB687D"/>
    <w:rsid w:val="00BB79DE"/>
    <w:rsid w:val="00BC1EB6"/>
    <w:rsid w:val="00BC2DB4"/>
    <w:rsid w:val="00BC3DDE"/>
    <w:rsid w:val="00BD1E79"/>
    <w:rsid w:val="00BD2A3C"/>
    <w:rsid w:val="00BD2E8D"/>
    <w:rsid w:val="00BD3D4A"/>
    <w:rsid w:val="00BE0938"/>
    <w:rsid w:val="00BF475B"/>
    <w:rsid w:val="00BF69CE"/>
    <w:rsid w:val="00BF6E9D"/>
    <w:rsid w:val="00C03427"/>
    <w:rsid w:val="00C04C71"/>
    <w:rsid w:val="00C06BB0"/>
    <w:rsid w:val="00C279BA"/>
    <w:rsid w:val="00C30A1B"/>
    <w:rsid w:val="00C3291D"/>
    <w:rsid w:val="00C355C7"/>
    <w:rsid w:val="00C365BE"/>
    <w:rsid w:val="00C402C4"/>
    <w:rsid w:val="00C44A20"/>
    <w:rsid w:val="00C53FE2"/>
    <w:rsid w:val="00C570EB"/>
    <w:rsid w:val="00C63F12"/>
    <w:rsid w:val="00C67BB6"/>
    <w:rsid w:val="00C81F98"/>
    <w:rsid w:val="00CB79CE"/>
    <w:rsid w:val="00CC10CD"/>
    <w:rsid w:val="00CC745A"/>
    <w:rsid w:val="00CF36B0"/>
    <w:rsid w:val="00CF68DE"/>
    <w:rsid w:val="00D153AB"/>
    <w:rsid w:val="00D21C33"/>
    <w:rsid w:val="00D24EE6"/>
    <w:rsid w:val="00D27A52"/>
    <w:rsid w:val="00D60B37"/>
    <w:rsid w:val="00D75010"/>
    <w:rsid w:val="00D807A6"/>
    <w:rsid w:val="00D828B5"/>
    <w:rsid w:val="00D94FF6"/>
    <w:rsid w:val="00DA0EA6"/>
    <w:rsid w:val="00DB04AE"/>
    <w:rsid w:val="00DC7BE4"/>
    <w:rsid w:val="00DD1210"/>
    <w:rsid w:val="00DE3F1A"/>
    <w:rsid w:val="00DE66F4"/>
    <w:rsid w:val="00DF27F1"/>
    <w:rsid w:val="00DF76B4"/>
    <w:rsid w:val="00E03E29"/>
    <w:rsid w:val="00E0676D"/>
    <w:rsid w:val="00E07081"/>
    <w:rsid w:val="00E21436"/>
    <w:rsid w:val="00E43CA3"/>
    <w:rsid w:val="00E456CB"/>
    <w:rsid w:val="00E51DAC"/>
    <w:rsid w:val="00E57FE4"/>
    <w:rsid w:val="00E62BA6"/>
    <w:rsid w:val="00E645B7"/>
    <w:rsid w:val="00E73B1D"/>
    <w:rsid w:val="00E75207"/>
    <w:rsid w:val="00E815BF"/>
    <w:rsid w:val="00E83F03"/>
    <w:rsid w:val="00E929FC"/>
    <w:rsid w:val="00E945C4"/>
    <w:rsid w:val="00E95DAD"/>
    <w:rsid w:val="00EB050C"/>
    <w:rsid w:val="00ED00BB"/>
    <w:rsid w:val="00EE0D54"/>
    <w:rsid w:val="00EE7E0B"/>
    <w:rsid w:val="00EF0239"/>
    <w:rsid w:val="00EF6B17"/>
    <w:rsid w:val="00F05CD5"/>
    <w:rsid w:val="00F0655C"/>
    <w:rsid w:val="00F065FE"/>
    <w:rsid w:val="00F12800"/>
    <w:rsid w:val="00F1552F"/>
    <w:rsid w:val="00F167BC"/>
    <w:rsid w:val="00F22192"/>
    <w:rsid w:val="00F25166"/>
    <w:rsid w:val="00F355F1"/>
    <w:rsid w:val="00F4492C"/>
    <w:rsid w:val="00F45D8E"/>
    <w:rsid w:val="00F470C9"/>
    <w:rsid w:val="00F615AE"/>
    <w:rsid w:val="00F62DD1"/>
    <w:rsid w:val="00F67D10"/>
    <w:rsid w:val="00F76D1D"/>
    <w:rsid w:val="00F77AF8"/>
    <w:rsid w:val="00F8519F"/>
    <w:rsid w:val="00F90088"/>
    <w:rsid w:val="00F90A99"/>
    <w:rsid w:val="00F95AE9"/>
    <w:rsid w:val="00FB059F"/>
    <w:rsid w:val="00FB7A92"/>
    <w:rsid w:val="00FC5102"/>
    <w:rsid w:val="00FD6720"/>
    <w:rsid w:val="00FE6137"/>
    <w:rsid w:val="00FF1973"/>
    <w:rsid w:val="00FF2E1A"/>
    <w:rsid w:val="00FF2EC0"/>
    <w:rsid w:val="00FF3715"/>
    <w:rsid w:val="00FF5E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9607D"/>
  <w15:chartTrackingRefBased/>
  <w15:docId w15:val="{0E6243FE-76EF-4137-935F-389D2446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7"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7"/>
    <w:qFormat/>
    <w:rsid w:val="00AB3B18"/>
    <w:pPr>
      <w:spacing w:after="0" w:line="240" w:lineRule="auto"/>
    </w:pPr>
    <w:rPr>
      <w:sz w:val="24"/>
      <w:szCs w:val="24"/>
    </w:rPr>
  </w:style>
  <w:style w:type="paragraph" w:styleId="Titolo1">
    <w:name w:val="heading 1"/>
    <w:basedOn w:val="Normale"/>
    <w:next w:val="Normale"/>
    <w:link w:val="Titolo1Carattere"/>
    <w:qFormat/>
    <w:rsid w:val="00AB3B18"/>
    <w:pPr>
      <w:outlineLvl w:val="0"/>
    </w:pPr>
    <w:rPr>
      <w:rFonts w:asciiTheme="majorHAnsi" w:hAnsiTheme="majorHAnsi"/>
      <w:b/>
      <w:sz w:val="80"/>
      <w:szCs w:val="80"/>
    </w:rPr>
  </w:style>
  <w:style w:type="paragraph" w:styleId="Titolo3">
    <w:name w:val="heading 3"/>
    <w:basedOn w:val="Normale"/>
    <w:next w:val="Normale"/>
    <w:link w:val="Titolo3Carattere"/>
    <w:uiPriority w:val="9"/>
    <w:semiHidden/>
    <w:unhideWhenUsed/>
    <w:qFormat/>
    <w:rsid w:val="00F67D10"/>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B3B18"/>
    <w:rPr>
      <w:rFonts w:asciiTheme="majorHAnsi" w:hAnsiTheme="majorHAnsi"/>
      <w:b/>
      <w:sz w:val="80"/>
      <w:szCs w:val="80"/>
    </w:rPr>
  </w:style>
  <w:style w:type="paragraph" w:customStyle="1" w:styleId="p1">
    <w:name w:val="p1"/>
    <w:basedOn w:val="Normale"/>
    <w:rsid w:val="007E30A8"/>
    <w:rPr>
      <w:rFonts w:ascii="Calibri" w:hAnsi="Calibri" w:cs="Calibri"/>
      <w:sz w:val="22"/>
      <w:szCs w:val="22"/>
      <w:lang w:eastAsia="it-IT"/>
    </w:rPr>
  </w:style>
  <w:style w:type="character" w:customStyle="1" w:styleId="s1">
    <w:name w:val="s1"/>
    <w:basedOn w:val="Carpredefinitoparagrafo"/>
    <w:rsid w:val="007E30A8"/>
  </w:style>
  <w:style w:type="character" w:styleId="Collegamentoipertestuale">
    <w:name w:val="Hyperlink"/>
    <w:basedOn w:val="Carpredefinitoparagrafo"/>
    <w:uiPriority w:val="99"/>
    <w:semiHidden/>
    <w:unhideWhenUsed/>
    <w:rsid w:val="007E30A8"/>
    <w:rPr>
      <w:color w:val="0000FF"/>
      <w:u w:val="single"/>
    </w:rPr>
  </w:style>
  <w:style w:type="character" w:styleId="Enfasicorsivo">
    <w:name w:val="Emphasis"/>
    <w:basedOn w:val="Carpredefinitoparagrafo"/>
    <w:uiPriority w:val="20"/>
    <w:qFormat/>
    <w:rsid w:val="000924D9"/>
    <w:rPr>
      <w:i/>
      <w:iCs/>
    </w:rPr>
  </w:style>
  <w:style w:type="paragraph" w:styleId="Intestazione">
    <w:name w:val="header"/>
    <w:basedOn w:val="Normale"/>
    <w:link w:val="IntestazioneCarattere"/>
    <w:uiPriority w:val="99"/>
    <w:unhideWhenUsed/>
    <w:rsid w:val="007E4059"/>
    <w:pPr>
      <w:tabs>
        <w:tab w:val="center" w:pos="4819"/>
        <w:tab w:val="right" w:pos="9638"/>
      </w:tabs>
    </w:pPr>
  </w:style>
  <w:style w:type="character" w:customStyle="1" w:styleId="IntestazioneCarattere">
    <w:name w:val="Intestazione Carattere"/>
    <w:basedOn w:val="Carpredefinitoparagrafo"/>
    <w:link w:val="Intestazione"/>
    <w:uiPriority w:val="99"/>
    <w:rsid w:val="007E4059"/>
    <w:rPr>
      <w:sz w:val="24"/>
      <w:szCs w:val="24"/>
    </w:rPr>
  </w:style>
  <w:style w:type="paragraph" w:styleId="Pidipagina">
    <w:name w:val="footer"/>
    <w:basedOn w:val="Normale"/>
    <w:link w:val="PidipaginaCarattere"/>
    <w:uiPriority w:val="99"/>
    <w:unhideWhenUsed/>
    <w:rsid w:val="007E4059"/>
    <w:pPr>
      <w:tabs>
        <w:tab w:val="center" w:pos="4819"/>
        <w:tab w:val="right" w:pos="9638"/>
      </w:tabs>
    </w:pPr>
  </w:style>
  <w:style w:type="character" w:customStyle="1" w:styleId="PidipaginaCarattere">
    <w:name w:val="Piè di pagina Carattere"/>
    <w:basedOn w:val="Carpredefinitoparagrafo"/>
    <w:link w:val="Pidipagina"/>
    <w:uiPriority w:val="99"/>
    <w:rsid w:val="007E4059"/>
    <w:rPr>
      <w:sz w:val="24"/>
      <w:szCs w:val="24"/>
    </w:rPr>
  </w:style>
  <w:style w:type="character" w:styleId="Numeropagina">
    <w:name w:val="page number"/>
    <w:basedOn w:val="Carpredefinitoparagrafo"/>
    <w:uiPriority w:val="99"/>
    <w:unhideWhenUsed/>
    <w:rsid w:val="007E4059"/>
  </w:style>
  <w:style w:type="character" w:customStyle="1" w:styleId="Titolo3Carattere">
    <w:name w:val="Titolo 3 Carattere"/>
    <w:basedOn w:val="Carpredefinitoparagrafo"/>
    <w:link w:val="Titolo3"/>
    <w:uiPriority w:val="9"/>
    <w:semiHidden/>
    <w:rsid w:val="00F67D10"/>
    <w:rPr>
      <w:rFonts w:asciiTheme="majorHAnsi" w:eastAsiaTheme="majorEastAsia" w:hAnsiTheme="majorHAnsi" w:cstheme="majorBidi"/>
      <w:color w:val="1F3763" w:themeColor="accent1" w:themeShade="7F"/>
      <w:sz w:val="24"/>
      <w:szCs w:val="24"/>
    </w:rPr>
  </w:style>
  <w:style w:type="paragraph" w:styleId="NormaleWeb">
    <w:name w:val="Normal (Web)"/>
    <w:basedOn w:val="Normale"/>
    <w:uiPriority w:val="99"/>
    <w:semiHidden/>
    <w:unhideWhenUsed/>
    <w:rsid w:val="00F67D10"/>
    <w:pPr>
      <w:spacing w:before="100" w:beforeAutospacing="1" w:after="100" w:afterAutospacing="1"/>
    </w:pPr>
    <w:rPr>
      <w:rFonts w:ascii="Times New Roman" w:eastAsia="Times New Roman" w:hAnsi="Times New Roman" w:cs="Times New Roman"/>
      <w:lang w:eastAsia="it-IT"/>
    </w:rPr>
  </w:style>
  <w:style w:type="paragraph" w:styleId="Testonormale">
    <w:name w:val="Plain Text"/>
    <w:basedOn w:val="Normale"/>
    <w:link w:val="TestonormaleCarattere"/>
    <w:uiPriority w:val="99"/>
    <w:unhideWhenUsed/>
    <w:rsid w:val="00DA0EA6"/>
    <w:rPr>
      <w:rFonts w:ascii="Calibri" w:hAnsi="Calibri"/>
      <w:sz w:val="22"/>
      <w:szCs w:val="21"/>
    </w:rPr>
  </w:style>
  <w:style w:type="character" w:customStyle="1" w:styleId="TestonormaleCarattere">
    <w:name w:val="Testo normale Carattere"/>
    <w:basedOn w:val="Carpredefinitoparagrafo"/>
    <w:link w:val="Testonormale"/>
    <w:uiPriority w:val="99"/>
    <w:rsid w:val="00DA0EA6"/>
    <w:rPr>
      <w:rFonts w:ascii="Calibri" w:hAnsi="Calibri"/>
      <w:szCs w:val="21"/>
    </w:rPr>
  </w:style>
  <w:style w:type="paragraph" w:styleId="Paragrafoelenco">
    <w:name w:val="List Paragraph"/>
    <w:basedOn w:val="Normale"/>
    <w:uiPriority w:val="34"/>
    <w:qFormat/>
    <w:rsid w:val="00F065FE"/>
    <w:pPr>
      <w:ind w:left="720"/>
      <w:contextualSpacing/>
    </w:pPr>
  </w:style>
  <w:style w:type="paragraph" w:customStyle="1" w:styleId="Standard">
    <w:name w:val="Standard"/>
    <w:rsid w:val="001522BC"/>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8347">
      <w:bodyDiv w:val="1"/>
      <w:marLeft w:val="0"/>
      <w:marRight w:val="0"/>
      <w:marTop w:val="0"/>
      <w:marBottom w:val="0"/>
      <w:divBdr>
        <w:top w:val="none" w:sz="0" w:space="0" w:color="auto"/>
        <w:left w:val="none" w:sz="0" w:space="0" w:color="auto"/>
        <w:bottom w:val="none" w:sz="0" w:space="0" w:color="auto"/>
        <w:right w:val="none" w:sz="0" w:space="0" w:color="auto"/>
      </w:divBdr>
    </w:div>
    <w:div w:id="137113955">
      <w:bodyDiv w:val="1"/>
      <w:marLeft w:val="0"/>
      <w:marRight w:val="0"/>
      <w:marTop w:val="0"/>
      <w:marBottom w:val="0"/>
      <w:divBdr>
        <w:top w:val="none" w:sz="0" w:space="0" w:color="auto"/>
        <w:left w:val="none" w:sz="0" w:space="0" w:color="auto"/>
        <w:bottom w:val="none" w:sz="0" w:space="0" w:color="auto"/>
        <w:right w:val="none" w:sz="0" w:space="0" w:color="auto"/>
      </w:divBdr>
    </w:div>
    <w:div w:id="367800248">
      <w:bodyDiv w:val="1"/>
      <w:marLeft w:val="0"/>
      <w:marRight w:val="0"/>
      <w:marTop w:val="0"/>
      <w:marBottom w:val="0"/>
      <w:divBdr>
        <w:top w:val="none" w:sz="0" w:space="0" w:color="auto"/>
        <w:left w:val="none" w:sz="0" w:space="0" w:color="auto"/>
        <w:bottom w:val="none" w:sz="0" w:space="0" w:color="auto"/>
        <w:right w:val="none" w:sz="0" w:space="0" w:color="auto"/>
      </w:divBdr>
    </w:div>
    <w:div w:id="367805769">
      <w:bodyDiv w:val="1"/>
      <w:marLeft w:val="0"/>
      <w:marRight w:val="0"/>
      <w:marTop w:val="0"/>
      <w:marBottom w:val="0"/>
      <w:divBdr>
        <w:top w:val="none" w:sz="0" w:space="0" w:color="auto"/>
        <w:left w:val="none" w:sz="0" w:space="0" w:color="auto"/>
        <w:bottom w:val="none" w:sz="0" w:space="0" w:color="auto"/>
        <w:right w:val="none" w:sz="0" w:space="0" w:color="auto"/>
      </w:divBdr>
    </w:div>
    <w:div w:id="531840342">
      <w:bodyDiv w:val="1"/>
      <w:marLeft w:val="0"/>
      <w:marRight w:val="0"/>
      <w:marTop w:val="0"/>
      <w:marBottom w:val="0"/>
      <w:divBdr>
        <w:top w:val="none" w:sz="0" w:space="0" w:color="auto"/>
        <w:left w:val="none" w:sz="0" w:space="0" w:color="auto"/>
        <w:bottom w:val="none" w:sz="0" w:space="0" w:color="auto"/>
        <w:right w:val="none" w:sz="0" w:space="0" w:color="auto"/>
      </w:divBdr>
    </w:div>
    <w:div w:id="696852373">
      <w:bodyDiv w:val="1"/>
      <w:marLeft w:val="0"/>
      <w:marRight w:val="0"/>
      <w:marTop w:val="0"/>
      <w:marBottom w:val="0"/>
      <w:divBdr>
        <w:top w:val="none" w:sz="0" w:space="0" w:color="auto"/>
        <w:left w:val="none" w:sz="0" w:space="0" w:color="auto"/>
        <w:bottom w:val="none" w:sz="0" w:space="0" w:color="auto"/>
        <w:right w:val="none" w:sz="0" w:space="0" w:color="auto"/>
      </w:divBdr>
    </w:div>
    <w:div w:id="1541092359">
      <w:bodyDiv w:val="1"/>
      <w:marLeft w:val="0"/>
      <w:marRight w:val="0"/>
      <w:marTop w:val="0"/>
      <w:marBottom w:val="0"/>
      <w:divBdr>
        <w:top w:val="none" w:sz="0" w:space="0" w:color="auto"/>
        <w:left w:val="none" w:sz="0" w:space="0" w:color="auto"/>
        <w:bottom w:val="none" w:sz="0" w:space="0" w:color="auto"/>
        <w:right w:val="none" w:sz="0" w:space="0" w:color="auto"/>
      </w:divBdr>
    </w:div>
    <w:div w:id="1931043531">
      <w:bodyDiv w:val="1"/>
      <w:marLeft w:val="0"/>
      <w:marRight w:val="0"/>
      <w:marTop w:val="0"/>
      <w:marBottom w:val="0"/>
      <w:divBdr>
        <w:top w:val="none" w:sz="0" w:space="0" w:color="auto"/>
        <w:left w:val="none" w:sz="0" w:space="0" w:color="auto"/>
        <w:bottom w:val="none" w:sz="0" w:space="0" w:color="auto"/>
        <w:right w:val="none" w:sz="0" w:space="0" w:color="auto"/>
      </w:divBdr>
    </w:div>
    <w:div w:id="1969044819">
      <w:bodyDiv w:val="1"/>
      <w:marLeft w:val="0"/>
      <w:marRight w:val="0"/>
      <w:marTop w:val="0"/>
      <w:marBottom w:val="0"/>
      <w:divBdr>
        <w:top w:val="none" w:sz="0" w:space="0" w:color="auto"/>
        <w:left w:val="none" w:sz="0" w:space="0" w:color="auto"/>
        <w:bottom w:val="none" w:sz="0" w:space="0" w:color="auto"/>
        <w:right w:val="none" w:sz="0" w:space="0" w:color="auto"/>
      </w:divBdr>
    </w:div>
    <w:div w:id="2111588242">
      <w:bodyDiv w:val="1"/>
      <w:marLeft w:val="0"/>
      <w:marRight w:val="0"/>
      <w:marTop w:val="0"/>
      <w:marBottom w:val="0"/>
      <w:divBdr>
        <w:top w:val="none" w:sz="0" w:space="0" w:color="auto"/>
        <w:left w:val="none" w:sz="0" w:space="0" w:color="auto"/>
        <w:bottom w:val="none" w:sz="0" w:space="0" w:color="auto"/>
        <w:right w:val="none" w:sz="0" w:space="0" w:color="auto"/>
      </w:divBdr>
      <w:divsChild>
        <w:div w:id="74206063">
          <w:marLeft w:val="0"/>
          <w:marRight w:val="0"/>
          <w:marTop w:val="0"/>
          <w:marBottom w:val="4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italianostra.org/archivio/alla-ricerca-dei-beni-comuni/" TargetMode="External"/><Relationship Id="rId25" Type="http://schemas.openxmlformats.org/officeDocument/2006/relationships/hyperlink" Target="https://drive.google.com/drive/folders/1MWypBCteDq0RCrBUSfHkCmrbvYCJudQ1?usp=sharin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rive.google.com/drive/folders/1xi2qynYG1AF9lLtQn9sD8w8SZkNrwUS_?usp=shari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1D980-5AE2-42CF-961A-178502CA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12</Pages>
  <Words>3700</Words>
  <Characters>21093</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Italia Nostra Ufficio Stampa</dc:creator>
  <cp:keywords/>
  <dc:description/>
  <cp:lastModifiedBy>Italia Nostra Ufficio Stampa</cp:lastModifiedBy>
  <cp:revision>134</cp:revision>
  <cp:lastPrinted>2022-04-26T16:43:00Z</cp:lastPrinted>
  <dcterms:created xsi:type="dcterms:W3CDTF">2022-04-25T10:42:00Z</dcterms:created>
  <dcterms:modified xsi:type="dcterms:W3CDTF">2022-04-27T08:48:00Z</dcterms:modified>
</cp:coreProperties>
</file>