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7B" w:rsidRDefault="00651A7B" w:rsidP="00651A7B">
      <w:pPr>
        <w:ind w:left="284" w:right="-227"/>
      </w:pPr>
      <w:r>
        <w:object w:dxaOrig="2880" w:dyaOrig="1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76.5pt" o:ole="">
            <v:imagedata r:id="rId4" o:title=""/>
          </v:shape>
          <o:OLEObject Type="Embed" ProgID="Photoshop.Image.7" ShapeID="_x0000_i1025" DrawAspect="Content" ObjectID="_1687436605" r:id="rId5">
            <o:FieldCodes>\s</o:FieldCodes>
          </o:OLEObject>
        </w:object>
      </w:r>
    </w:p>
    <w:p w:rsidR="00651A7B" w:rsidRDefault="00651A7B" w:rsidP="00651A7B">
      <w:pPr>
        <w:ind w:left="284" w:right="-227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Sezione di Pesaro e Fano</w:t>
      </w:r>
      <w:r>
        <w:rPr>
          <w:color w:val="000000"/>
          <w:sz w:val="18"/>
          <w:szCs w:val="18"/>
        </w:rPr>
        <w:t xml:space="preserve">                                              </w:t>
      </w:r>
    </w:p>
    <w:p w:rsidR="00651A7B" w:rsidRDefault="00651A7B" w:rsidP="00651A7B">
      <w:pPr>
        <w:ind w:left="284" w:right="-227"/>
        <w:rPr>
          <w:color w:val="000000"/>
          <w:sz w:val="18"/>
          <w:szCs w:val="18"/>
        </w:rPr>
      </w:pPr>
      <w:proofErr w:type="spellStart"/>
      <w:r>
        <w:rPr>
          <w:b/>
          <w:color w:val="FF0000"/>
          <w:sz w:val="18"/>
          <w:szCs w:val="18"/>
        </w:rPr>
        <w:t>c.o.</w:t>
      </w:r>
      <w:proofErr w:type="spellEnd"/>
      <w:r>
        <w:rPr>
          <w:b/>
          <w:color w:val="FF0000"/>
          <w:sz w:val="18"/>
          <w:szCs w:val="18"/>
        </w:rPr>
        <w:t xml:space="preserve"> Dott.ssa Federica Tesini</w:t>
      </w:r>
      <w:r>
        <w:rPr>
          <w:color w:val="000000"/>
          <w:sz w:val="18"/>
          <w:szCs w:val="18"/>
        </w:rPr>
        <w:t xml:space="preserve"> </w:t>
      </w:r>
    </w:p>
    <w:p w:rsidR="00651A7B" w:rsidRDefault="00651A7B" w:rsidP="00651A7B">
      <w:pPr>
        <w:ind w:left="284" w:right="-227"/>
        <w:rPr>
          <w:color w:val="00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Viale Trento, 71 </w:t>
      </w:r>
    </w:p>
    <w:p w:rsidR="001766B7" w:rsidRDefault="00651A7B" w:rsidP="001766B7">
      <w:pPr>
        <w:ind w:firstLine="284"/>
      </w:pPr>
      <w:r>
        <w:rPr>
          <w:b/>
          <w:color w:val="FF0000"/>
          <w:sz w:val="18"/>
          <w:szCs w:val="18"/>
        </w:rPr>
        <w:t>61100 Pesaro</w:t>
      </w:r>
      <w:r w:rsidR="001766B7">
        <w:rPr>
          <w:b/>
          <w:color w:val="FF0000"/>
          <w:sz w:val="18"/>
          <w:szCs w:val="18"/>
        </w:rPr>
        <w:t xml:space="preserve"> </w:t>
      </w:r>
      <w:r w:rsidR="001766B7" w:rsidRPr="001766B7">
        <w:t xml:space="preserve"> </w:t>
      </w:r>
      <w:r w:rsidR="001766B7">
        <w:tab/>
      </w:r>
      <w:r w:rsidR="001766B7">
        <w:tab/>
      </w:r>
      <w:r w:rsidR="001766B7">
        <w:tab/>
      </w:r>
      <w:r w:rsidR="001766B7">
        <w:tab/>
      </w:r>
      <w:r w:rsidR="001766B7">
        <w:tab/>
      </w:r>
      <w:r w:rsidR="001766B7">
        <w:tab/>
      </w:r>
    </w:p>
    <w:p w:rsidR="00651A7B" w:rsidRDefault="00651A7B" w:rsidP="00651A7B">
      <w:pPr>
        <w:ind w:left="284" w:right="-227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Tel. 0721 849753</w:t>
      </w:r>
    </w:p>
    <w:p w:rsidR="00651A7B" w:rsidRDefault="00651A7B" w:rsidP="00651A7B">
      <w:pPr>
        <w:ind w:left="284" w:right="-227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federicatesini@alice.it </w:t>
      </w:r>
    </w:p>
    <w:p w:rsidR="001766B7" w:rsidRDefault="00651A7B" w:rsidP="001766B7">
      <w:pPr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6B7">
        <w:t>Pesaro, 10 luglio 2021</w:t>
      </w:r>
    </w:p>
    <w:p w:rsidR="001766B7" w:rsidRDefault="001766B7" w:rsidP="001766B7">
      <w:pPr>
        <w:ind w:firstLine="284"/>
      </w:pPr>
    </w:p>
    <w:p w:rsidR="001766B7" w:rsidRDefault="001766B7" w:rsidP="001766B7">
      <w:pPr>
        <w:ind w:firstLine="284"/>
      </w:pPr>
    </w:p>
    <w:p w:rsidR="00651A7B" w:rsidRDefault="00651A7B" w:rsidP="00651A7B"/>
    <w:p w:rsidR="00651A7B" w:rsidRDefault="00651A7B" w:rsidP="001766B7">
      <w:r>
        <w:tab/>
      </w:r>
      <w:r>
        <w:tab/>
      </w:r>
      <w:r>
        <w:tab/>
      </w:r>
      <w:r>
        <w:tab/>
      </w:r>
      <w:r>
        <w:tab/>
      </w:r>
      <w:r>
        <w:tab/>
      </w:r>
      <w:r w:rsidR="001766B7">
        <w:tab/>
      </w:r>
      <w:r>
        <w:t xml:space="preserve">Alla Soprintendenza per l’Archeologia, </w:t>
      </w:r>
    </w:p>
    <w:p w:rsidR="00651A7B" w:rsidRDefault="00651A7B" w:rsidP="00651A7B">
      <w:pPr>
        <w:ind w:left="4248" w:firstLine="708"/>
      </w:pPr>
      <w:r>
        <w:t xml:space="preserve">Belle Arti e Paesaggio delle Marche </w:t>
      </w:r>
    </w:p>
    <w:p w:rsidR="00651A7B" w:rsidRDefault="003629EA" w:rsidP="00651A7B">
      <w:pPr>
        <w:ind w:left="4956"/>
      </w:pPr>
      <w:hyperlink r:id="rId6" w:history="1">
        <w:r w:rsidR="00651A7B">
          <w:rPr>
            <w:rStyle w:val="Collegamentoipertestuale"/>
          </w:rPr>
          <w:t>mbac-sabap-mar@mailcert.beniculturali.it</w:t>
        </w:r>
      </w:hyperlink>
    </w:p>
    <w:p w:rsidR="00651A7B" w:rsidRDefault="00651A7B" w:rsidP="00651A7B"/>
    <w:p w:rsidR="00651A7B" w:rsidRDefault="00651A7B" w:rsidP="00651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Responsabile Area III</w:t>
      </w:r>
    </w:p>
    <w:p w:rsidR="00651A7B" w:rsidRDefault="00651A7B" w:rsidP="00651A7B">
      <w:pPr>
        <w:ind w:left="4248" w:firstLine="708"/>
      </w:pPr>
      <w:r>
        <w:t xml:space="preserve">Patrimonio Storico Artistico </w:t>
      </w:r>
    </w:p>
    <w:p w:rsidR="00651A7B" w:rsidRDefault="00651A7B" w:rsidP="00651A7B">
      <w:pPr>
        <w:rPr>
          <w:rFonts w:ascii="Chivo" w:hAnsi="Chivo"/>
          <w:color w:val="777777"/>
          <w:sz w:val="23"/>
          <w:szCs w:val="23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6113CD">
          <w:rPr>
            <w:rStyle w:val="Collegamentoipertestuale"/>
            <w:rFonts w:ascii="Chivo" w:hAnsi="Chivo"/>
            <w:sz w:val="23"/>
            <w:szCs w:val="23"/>
            <w:shd w:val="clear" w:color="auto" w:fill="FFFFFF"/>
          </w:rPr>
          <w:t>pierluigi.moriconi@beniculturali.it</w:t>
        </w:r>
      </w:hyperlink>
    </w:p>
    <w:p w:rsidR="00651A7B" w:rsidRDefault="00651A7B" w:rsidP="00651A7B"/>
    <w:p w:rsidR="00651A7B" w:rsidRDefault="00651A7B" w:rsidP="00651A7B">
      <w:pPr>
        <w:ind w:left="4248" w:firstLine="708"/>
        <w:rPr>
          <w:rFonts w:ascii="Chivo" w:hAnsi="Chivo"/>
          <w:sz w:val="23"/>
          <w:szCs w:val="23"/>
          <w:shd w:val="clear" w:color="auto" w:fill="FFFFFF"/>
        </w:rPr>
      </w:pPr>
      <w:r w:rsidRPr="00CA24D5">
        <w:rPr>
          <w:rFonts w:ascii="Chivo" w:hAnsi="Chivo"/>
          <w:sz w:val="23"/>
          <w:szCs w:val="23"/>
          <w:shd w:val="clear" w:color="auto" w:fill="FFFFFF"/>
        </w:rPr>
        <w:t>Al Funzionario di zona</w:t>
      </w:r>
    </w:p>
    <w:p w:rsidR="00651A7B" w:rsidRPr="00CA24D5" w:rsidRDefault="00651A7B" w:rsidP="00651A7B">
      <w:pPr>
        <w:ind w:left="4248" w:firstLine="708"/>
        <w:rPr>
          <w:rFonts w:ascii="Chivo" w:hAnsi="Chivo"/>
          <w:sz w:val="23"/>
          <w:szCs w:val="23"/>
          <w:shd w:val="clear" w:color="auto" w:fill="FFFFFF"/>
        </w:rPr>
      </w:pPr>
      <w:r>
        <w:rPr>
          <w:rFonts w:ascii="Chivo" w:hAnsi="Chivo"/>
          <w:sz w:val="23"/>
          <w:szCs w:val="23"/>
          <w:shd w:val="clear" w:color="auto" w:fill="FFFFFF"/>
        </w:rPr>
        <w:t>Tutela del Patrimonio Storico Artistico</w:t>
      </w:r>
    </w:p>
    <w:p w:rsidR="00651A7B" w:rsidRDefault="003629EA" w:rsidP="00651A7B">
      <w:pPr>
        <w:ind w:left="4248" w:firstLine="708"/>
        <w:rPr>
          <w:rFonts w:ascii="Chivo" w:hAnsi="Chivo"/>
          <w:color w:val="777777"/>
          <w:sz w:val="23"/>
          <w:szCs w:val="23"/>
          <w:shd w:val="clear" w:color="auto" w:fill="FFFFFF"/>
        </w:rPr>
      </w:pPr>
      <w:hyperlink r:id="rId8" w:history="1">
        <w:r w:rsidR="00651A7B" w:rsidRPr="006113CD">
          <w:rPr>
            <w:rStyle w:val="Collegamentoipertestuale"/>
            <w:rFonts w:ascii="Chivo" w:hAnsi="Chivo"/>
            <w:sz w:val="23"/>
            <w:szCs w:val="23"/>
            <w:shd w:val="clear" w:color="auto" w:fill="FFFFFF"/>
          </w:rPr>
          <w:t>tommaso.castaldi@beniculturali.it</w:t>
        </w:r>
      </w:hyperlink>
    </w:p>
    <w:p w:rsidR="00FE2441" w:rsidRDefault="00FE2441" w:rsidP="00FE2441">
      <w:pPr>
        <w:ind w:left="4248" w:firstLine="708"/>
      </w:pPr>
    </w:p>
    <w:p w:rsidR="005E29C7" w:rsidRDefault="005E29C7" w:rsidP="005E29C7">
      <w:pPr>
        <w:ind w:left="4248" w:firstLine="708"/>
      </w:pPr>
      <w:r>
        <w:t xml:space="preserve">Al Sindaco del Comune di Pesaro </w:t>
      </w:r>
    </w:p>
    <w:p w:rsidR="005E29C7" w:rsidRDefault="003629EA" w:rsidP="005E29C7">
      <w:pPr>
        <w:ind w:left="4248" w:firstLine="708"/>
      </w:pPr>
      <w:hyperlink r:id="rId9" w:history="1">
        <w:r w:rsidR="005E29C7" w:rsidRPr="00124897">
          <w:rPr>
            <w:rStyle w:val="Collegamentoipertestuale"/>
          </w:rPr>
          <w:t>comune.pesaro@emarche.it</w:t>
        </w:r>
      </w:hyperlink>
    </w:p>
    <w:p w:rsidR="005E29C7" w:rsidRDefault="005E29C7" w:rsidP="00FE2441">
      <w:pPr>
        <w:ind w:left="4248" w:firstLine="708"/>
      </w:pPr>
    </w:p>
    <w:p w:rsidR="00FE2441" w:rsidRDefault="00FE2441" w:rsidP="00FE2441">
      <w:pPr>
        <w:ind w:left="4248" w:firstLine="708"/>
      </w:pPr>
      <w:r>
        <w:t>A Sistema Museo, società di gestione</w:t>
      </w:r>
    </w:p>
    <w:p w:rsidR="00FE2441" w:rsidRDefault="00FE2441" w:rsidP="00FE2441">
      <w:pPr>
        <w:ind w:left="4248" w:firstLine="708"/>
      </w:pPr>
      <w:r>
        <w:t>dei Musei Civici di Pesaro</w:t>
      </w:r>
    </w:p>
    <w:p w:rsidR="005E29C7" w:rsidRDefault="003629EA" w:rsidP="00FE2441">
      <w:pPr>
        <w:ind w:left="4248" w:firstLine="708"/>
      </w:pPr>
      <w:hyperlink r:id="rId10" w:history="1">
        <w:r w:rsidR="005E29C7" w:rsidRPr="003F68F3">
          <w:rPr>
            <w:rStyle w:val="Collegamentoipertestuale"/>
          </w:rPr>
          <w:t>pesaro@sistemamuseo.it</w:t>
        </w:r>
      </w:hyperlink>
    </w:p>
    <w:p w:rsidR="005E29C7" w:rsidRDefault="005E29C7" w:rsidP="00FE2441">
      <w:pPr>
        <w:ind w:left="4248" w:firstLine="708"/>
      </w:pPr>
    </w:p>
    <w:p w:rsidR="00651A7B" w:rsidRDefault="00651A7B" w:rsidP="00651A7B"/>
    <w:p w:rsidR="00651A7B" w:rsidRDefault="00651A7B" w:rsidP="00651A7B"/>
    <w:p w:rsidR="00651A7B" w:rsidRDefault="00651A7B" w:rsidP="00651A7B">
      <w:pPr>
        <w:rPr>
          <w:b/>
        </w:rPr>
      </w:pPr>
      <w:r>
        <w:rPr>
          <w:b/>
        </w:rPr>
        <w:t xml:space="preserve">Oggetto: Segnalazione distacchi della pellicola pittorica della tavola “Incoronazione della  Vergine” di Giovanni Bellini conservata presso i Musei Civici di Pesaro. </w:t>
      </w:r>
    </w:p>
    <w:p w:rsidR="00651A7B" w:rsidRDefault="00651A7B" w:rsidP="00651A7B">
      <w:pPr>
        <w:rPr>
          <w:b/>
        </w:rPr>
      </w:pPr>
    </w:p>
    <w:p w:rsidR="00651A7B" w:rsidRDefault="00651A7B" w:rsidP="00651A7B">
      <w:pPr>
        <w:rPr>
          <w:b/>
        </w:rPr>
      </w:pPr>
    </w:p>
    <w:p w:rsidR="00651A7B" w:rsidRDefault="00651A7B" w:rsidP="00651A7B">
      <w:r>
        <w:t xml:space="preserve">L’associazione Italia Nostra ha ricevuto la segnalazione di alcuni distacchi della pellicola pittorica della Pala firmata da Giovanni Bellini che ha per soggetto l’Incoronazione della Vergine tra i santi Pietro e Paolo, Girolamo e Francesco, conservata nei Musei Civici di Pesaro, proveniente dalla chiesa di San Francesco, oggi santuario di Santa Maria dei Servi. </w:t>
      </w:r>
    </w:p>
    <w:p w:rsidR="00651A7B" w:rsidRDefault="00651A7B" w:rsidP="00651A7B"/>
    <w:p w:rsidR="00651A7B" w:rsidRDefault="00651A7B" w:rsidP="00651A7B">
      <w:r>
        <w:t>Mi sono recata personalmente in situ con una collega</w:t>
      </w:r>
      <w:r w:rsidR="00043116">
        <w:t xml:space="preserve"> storica dell’arte</w:t>
      </w:r>
      <w:r w:rsidR="006C1E44">
        <w:t>,</w:t>
      </w:r>
      <w:r>
        <w:t xml:space="preserve"> </w:t>
      </w:r>
      <w:r w:rsidR="006C1E44">
        <w:t xml:space="preserve">un </w:t>
      </w:r>
      <w:r>
        <w:t>espert</w:t>
      </w:r>
      <w:r w:rsidR="006C1E44">
        <w:t>o</w:t>
      </w:r>
      <w:r>
        <w:t xml:space="preserve"> di conservazione e restauro</w:t>
      </w:r>
      <w:r w:rsidR="00043116">
        <w:t xml:space="preserve"> e</w:t>
      </w:r>
      <w:r w:rsidR="006C1E44">
        <w:t xml:space="preserve"> un</w:t>
      </w:r>
      <w:r w:rsidR="00043116">
        <w:t xml:space="preserve"> chimic</w:t>
      </w:r>
      <w:r w:rsidR="006C1E44">
        <w:t>o</w:t>
      </w:r>
      <w:r w:rsidR="00043116">
        <w:t xml:space="preserve"> dei beni culturali</w:t>
      </w:r>
      <w:r>
        <w:t xml:space="preserve"> per verificare la veridicità dell’informazione e purtroppo ho dovuto constatare che le lacune sono visibili a occhio nudo: si notano qua e là piccole cadute diffuse che lasciano scoperta la base</w:t>
      </w:r>
      <w:r w:rsidR="006E57C9">
        <w:t xml:space="preserve"> preparatoria</w:t>
      </w:r>
      <w:r>
        <w:t xml:space="preserve"> in gesso</w:t>
      </w:r>
      <w:r w:rsidR="006453A5">
        <w:t>, non solo nella tavola centrale, ma anche nei pilastri</w:t>
      </w:r>
      <w:r>
        <w:t xml:space="preserve">. </w:t>
      </w:r>
    </w:p>
    <w:p w:rsidR="00651A7B" w:rsidRDefault="00651A7B" w:rsidP="00651A7B"/>
    <w:p w:rsidR="00651A7B" w:rsidRDefault="00651A7B" w:rsidP="00651A7B">
      <w:r>
        <w:t xml:space="preserve">Il nostro informatore ha fatto l’ipotesi  — che personalmente ritengo plausibile — che il microclima nella sala Bellini sia regolato su temperature troppo basse e questo potrebbe causare movimenti del supporto ligneo e conseguenti cadute dello strato </w:t>
      </w:r>
      <w:r w:rsidR="002D29C8">
        <w:t>pittorico di superficie; in quanto l’ambiente non è sufficientemente isolato e dal 200</w:t>
      </w:r>
      <w:r w:rsidR="006E57C9">
        <w:t>2</w:t>
      </w:r>
      <w:r w:rsidR="002D29C8">
        <w:t xml:space="preserve"> è stato messo in funzione un impianto di riscaldamento a termoconvettori che ha un impatto anche sulla sala climatizzata del Bellini. </w:t>
      </w:r>
    </w:p>
    <w:p w:rsidR="002D29C8" w:rsidRDefault="002D29C8" w:rsidP="00651A7B"/>
    <w:p w:rsidR="00596B10" w:rsidRDefault="002D29C8" w:rsidP="00651A7B">
      <w:r>
        <w:lastRenderedPageBreak/>
        <w:t xml:space="preserve">E’ veramente </w:t>
      </w:r>
      <w:r w:rsidR="00D131C9">
        <w:t>sconcertante</w:t>
      </w:r>
      <w:r>
        <w:t xml:space="preserve"> che gli interventi ambientali sulle sale espositive dei Musei Civici pesaresi abbiano creato danni </w:t>
      </w:r>
      <w:r w:rsidR="00F27D5D">
        <w:t>per ora di modesto</w:t>
      </w:r>
      <w:r>
        <w:t xml:space="preserve"> rilievo che</w:t>
      </w:r>
      <w:r w:rsidR="00F27D5D">
        <w:t xml:space="preserve"> però</w:t>
      </w:r>
      <w:r>
        <w:t xml:space="preserve">, perdurando la situazione, potrebbero compromettere la conservazione di un’opera capitale </w:t>
      </w:r>
      <w:r w:rsidR="00F27D5D">
        <w:t>della</w:t>
      </w:r>
      <w:r>
        <w:t xml:space="preserve"> la pittura italiana</w:t>
      </w:r>
      <w:r w:rsidR="00F27D5D">
        <w:t>.</w:t>
      </w:r>
      <w:r w:rsidR="00493870" w:rsidRPr="00493870">
        <w:t xml:space="preserve"> </w:t>
      </w:r>
    </w:p>
    <w:p w:rsidR="00043116" w:rsidRDefault="00043116" w:rsidP="00651A7B"/>
    <w:p w:rsidR="00596B10" w:rsidRDefault="00596B10" w:rsidP="00651A7B">
      <w:r>
        <w:t>E’ ancor più assurdo se si considera che ne</w:t>
      </w:r>
      <w:r w:rsidR="00493870">
        <w:t>gli oltre</w:t>
      </w:r>
      <w:r>
        <w:t xml:space="preserve"> cinque secoli di vita della pala non siano stati prodotti </w:t>
      </w:r>
      <w:r w:rsidR="00BC174A">
        <w:t>danni a carico delle superfici</w:t>
      </w:r>
      <w:r>
        <w:t xml:space="preserve">, come attestato nella relazione di Carla </w:t>
      </w:r>
      <w:proofErr w:type="spellStart"/>
      <w:r>
        <w:t>Bertorello</w:t>
      </w:r>
      <w:proofErr w:type="spellEnd"/>
      <w:r>
        <w:t xml:space="preserve"> della cooperativa CBC (Conservazione Beni Culturali) di Roma</w:t>
      </w:r>
      <w:r w:rsidR="00587994">
        <w:t>,</w:t>
      </w:r>
      <w:r>
        <w:t xml:space="preserve"> che ha re</w:t>
      </w:r>
      <w:r w:rsidR="005C6CDF">
        <w:t>alizzato il restauro del 1988 ed è intervenuta ancora nel 2008 in occasione della mostra su Giovanni Belli</w:t>
      </w:r>
      <w:r w:rsidR="00F201A6">
        <w:t xml:space="preserve">ni alle Scuderie del Quirinale. Infatti, riferendosi al restauro del 1988 nella relazione </w:t>
      </w:r>
      <w:r w:rsidR="00587994">
        <w:t>pubblicata sulla rivista Kermes</w:t>
      </w:r>
      <w:r w:rsidR="00F201A6">
        <w:t xml:space="preserve">, </w:t>
      </w:r>
      <w:r w:rsidR="00587994">
        <w:t>aprile-giugno 2009</w:t>
      </w:r>
      <w:r w:rsidR="00C8541C">
        <w:t>, p. 36</w:t>
      </w:r>
      <w:r w:rsidR="00587994">
        <w:t xml:space="preserve">, </w:t>
      </w:r>
      <w:r w:rsidR="00F201A6">
        <w:t xml:space="preserve">Carla </w:t>
      </w:r>
      <w:proofErr w:type="spellStart"/>
      <w:r w:rsidR="00F201A6">
        <w:t>Bertorello</w:t>
      </w:r>
      <w:proofErr w:type="spellEnd"/>
      <w:r w:rsidR="00F201A6">
        <w:t xml:space="preserve"> scrive: “Il dipinto si presentava privo di danni a carico delle superfici”.</w:t>
      </w:r>
    </w:p>
    <w:p w:rsidR="005C6CDF" w:rsidRDefault="005C6CDF" w:rsidP="00651A7B"/>
    <w:p w:rsidR="00BD6374" w:rsidRDefault="00BC174A" w:rsidP="00651A7B">
      <w:r>
        <w:t>Nell’ambito delle  ricerche preliminari al restauro del 1988 sono stati documentati tutti gli interventi precedenti</w:t>
      </w:r>
      <w:r w:rsidR="00BD6374">
        <w:t>,</w:t>
      </w:r>
      <w:r>
        <w:t xml:space="preserve"> da fine ‘800 allo storico restauro diretto da Cesare Brandi presso l’Istituto Centrale del Restauro, quando la pala dell’Incoronazione si trovava</w:t>
      </w:r>
      <w:r w:rsidR="007D79C9">
        <w:t xml:space="preserve"> in mostra a </w:t>
      </w:r>
      <w:r w:rsidR="00BD6374">
        <w:t>Roma, dopo essere stata nascosta in Vaticano da</w:t>
      </w:r>
      <w:r w:rsidR="007D79C9">
        <w:t xml:space="preserve">l Soprintendente alle Gallerie e Opere d’Arte delle Marche </w:t>
      </w:r>
      <w:r w:rsidR="00BD6374">
        <w:t>Pasquale Rotondi per sottrarla ai bombardamenti della seconda guerra mondiale</w:t>
      </w:r>
      <w:r w:rsidR="00D131C9">
        <w:t>.</w:t>
      </w:r>
    </w:p>
    <w:p w:rsidR="00D131C9" w:rsidRDefault="00D131C9" w:rsidP="00651A7B"/>
    <w:p w:rsidR="00BD6374" w:rsidRDefault="00BD6374" w:rsidP="00651A7B">
      <w:r>
        <w:t>Le uniche lacune riscontrate</w:t>
      </w:r>
      <w:r w:rsidR="00B979AB">
        <w:t xml:space="preserve"> da Brandi</w:t>
      </w:r>
      <w:r>
        <w:t xml:space="preserve"> erano dovute ai movimenti delle tavole lignee che furono consolidate da una </w:t>
      </w:r>
      <w:r w:rsidR="00F25002">
        <w:t xml:space="preserve">pesante </w:t>
      </w:r>
      <w:r>
        <w:t xml:space="preserve">parchettatura </w:t>
      </w:r>
      <w:r w:rsidR="00F25002">
        <w:t>in legno con elementi verticali fissi e orizzontali scorrevoli</w:t>
      </w:r>
      <w:r w:rsidR="003021F0">
        <w:t>,</w:t>
      </w:r>
      <w:r w:rsidR="00F25002">
        <w:t xml:space="preserve"> finalizzati a riaccostare</w:t>
      </w:r>
      <w:r w:rsidR="00F27D5D">
        <w:t xml:space="preserve"> soprattutto</w:t>
      </w:r>
      <w:r w:rsidR="00F25002">
        <w:t xml:space="preserve"> la grande fessurazione in asse con la figura di Cristo della tavola centrale. </w:t>
      </w:r>
    </w:p>
    <w:p w:rsidR="00DD5AFD" w:rsidRDefault="00DD5AFD" w:rsidP="00651A7B"/>
    <w:p w:rsidR="00C8541C" w:rsidRDefault="00DD5AFD" w:rsidP="00651A7B">
      <w:r>
        <w:t xml:space="preserve">E’ sconsolante verificare che il </w:t>
      </w:r>
      <w:r w:rsidR="00B979AB">
        <w:t>sollevamento di parti</w:t>
      </w:r>
      <w:r>
        <w:t xml:space="preserve"> della pellicola pittorica si stia </w:t>
      </w:r>
      <w:r w:rsidR="00F27D5D">
        <w:t>verificando</w:t>
      </w:r>
      <w:r>
        <w:t xml:space="preserve"> proprio adesso, quando nei precedenti secoli di vita la straordinaria opera </w:t>
      </w:r>
      <w:proofErr w:type="spellStart"/>
      <w:r>
        <w:t>belliniana</w:t>
      </w:r>
      <w:proofErr w:type="spellEnd"/>
      <w:r>
        <w:t xml:space="preserve">, si </w:t>
      </w:r>
      <w:r w:rsidR="00F828D7">
        <w:t>è</w:t>
      </w:r>
      <w:r>
        <w:t xml:space="preserve"> miracolosamente sottratta ai danni </w:t>
      </w:r>
      <w:r w:rsidR="00773CB1">
        <w:t>che si sarebbero potuti verificare</w:t>
      </w:r>
      <w:r>
        <w:t xml:space="preserve"> </w:t>
      </w:r>
      <w:r w:rsidR="00773CB1">
        <w:t xml:space="preserve">durante </w:t>
      </w:r>
      <w:r>
        <w:t xml:space="preserve">i numerosi spostamenti </w:t>
      </w:r>
      <w:r w:rsidR="00043116">
        <w:t>prima</w:t>
      </w:r>
      <w:r>
        <w:t xml:space="preserve"> a Pesaro, dalla chiesa di San Fran</w:t>
      </w:r>
      <w:r w:rsidR="00F27D5D">
        <w:t xml:space="preserve">cesco a quella di Sant’Ubaldo, </w:t>
      </w:r>
      <w:r>
        <w:t>al Palazzo Ducale (oggi Prefettura) al Palazzo Toschi Mosca</w:t>
      </w:r>
      <w:r w:rsidR="003021F0">
        <w:t xml:space="preserve">, </w:t>
      </w:r>
      <w:r w:rsidR="006C1E44">
        <w:t>in seguito</w:t>
      </w:r>
      <w:r w:rsidR="003021F0">
        <w:t xml:space="preserve"> alla rocca di </w:t>
      </w:r>
      <w:proofErr w:type="spellStart"/>
      <w:r w:rsidR="003021F0">
        <w:t>Sassocorvaro</w:t>
      </w:r>
      <w:proofErr w:type="spellEnd"/>
      <w:r w:rsidR="003021F0">
        <w:t>, a Urbino</w:t>
      </w:r>
      <w:r w:rsidR="00A134D0">
        <w:t>,</w:t>
      </w:r>
      <w:r w:rsidR="003021F0">
        <w:t xml:space="preserve"> in Vaticano, a Roma (Palazzo Venezia) e </w:t>
      </w:r>
      <w:r w:rsidR="00A134D0">
        <w:t xml:space="preserve">infine </w:t>
      </w:r>
      <w:r w:rsidR="003021F0">
        <w:t>di nuovo a Pesaro nella attuale sede dei Musei Civici</w:t>
      </w:r>
      <w:r w:rsidR="00B979AB">
        <w:t xml:space="preserve"> in piazza Mosca</w:t>
      </w:r>
      <w:r w:rsidR="003021F0">
        <w:t xml:space="preserve">. </w:t>
      </w:r>
    </w:p>
    <w:p w:rsidR="00C8541C" w:rsidRDefault="00C8541C" w:rsidP="00651A7B"/>
    <w:p w:rsidR="00DD5AFD" w:rsidRDefault="00FE2441" w:rsidP="00651A7B">
      <w:r>
        <w:t>Evidentemente il clima pesarese a cui la pala è stata esposta, senza riscaldamento, né condizionamento, in oltre cinque secoli è stato sufficientemente equilibrato</w:t>
      </w:r>
      <w:r w:rsidR="001766B7">
        <w:t xml:space="preserve"> e comunque non ha prodotto né sollevamenti, né distacchi</w:t>
      </w:r>
      <w:r>
        <w:t xml:space="preserve">. </w:t>
      </w:r>
    </w:p>
    <w:p w:rsidR="00734588" w:rsidRDefault="00734588" w:rsidP="00651A7B"/>
    <w:p w:rsidR="0040382A" w:rsidRDefault="00734588" w:rsidP="00651A7B">
      <w:r>
        <w:t xml:space="preserve">Paradossalmente sembrerebbe che </w:t>
      </w:r>
      <w:r w:rsidR="005B1770">
        <w:t>il sistema di climatizzazione della sala</w:t>
      </w:r>
      <w:r w:rsidR="007D79C9">
        <w:t xml:space="preserve">, o quanto meno le escursioni termiche e igrometriche </w:t>
      </w:r>
      <w:r w:rsidR="004C112C">
        <w:t>tra la sala Bellini,</w:t>
      </w:r>
      <w:r w:rsidR="007D79C9">
        <w:t xml:space="preserve"> le sale adiacenti</w:t>
      </w:r>
      <w:r w:rsidR="004C112C">
        <w:t xml:space="preserve"> e l’esterno</w:t>
      </w:r>
      <w:r w:rsidR="007D79C9">
        <w:t>,</w:t>
      </w:r>
      <w:r w:rsidR="005B1770">
        <w:t xml:space="preserve"> stia nuocendo alla conservazione dell’opera</w:t>
      </w:r>
      <w:r w:rsidR="007D79C9">
        <w:t>,</w:t>
      </w:r>
      <w:r w:rsidR="005B1770">
        <w:t xml:space="preserve"> causando micro fessurazioni e sollevamenti del sistema preparazione-pellicola pittorica e preparazione-doratura</w:t>
      </w:r>
      <w:r w:rsidR="007D79C9">
        <w:t>.</w:t>
      </w:r>
      <w:r w:rsidR="004C112C">
        <w:t xml:space="preserve"> Queste alterazioni sono state riscontrate anche in numerose tavole esposte nello stesso ambiente</w:t>
      </w:r>
      <w:r w:rsidR="00587994">
        <w:t xml:space="preserve"> (</w:t>
      </w:r>
      <w:proofErr w:type="spellStart"/>
      <w:r w:rsidR="00587994">
        <w:t>M.R.Valazzi</w:t>
      </w:r>
      <w:proofErr w:type="spellEnd"/>
      <w:r w:rsidR="00587994">
        <w:t>, Kermes, aprile-giugno 2009, p. 23)</w:t>
      </w:r>
      <w:r w:rsidR="004C112C">
        <w:t>.</w:t>
      </w:r>
      <w:r w:rsidR="0040382A">
        <w:t xml:space="preserve"> </w:t>
      </w:r>
    </w:p>
    <w:p w:rsidR="0040382A" w:rsidRDefault="0040382A" w:rsidP="00651A7B"/>
    <w:p w:rsidR="00734588" w:rsidRDefault="0040382A" w:rsidP="00651A7B">
      <w:r>
        <w:t>Da queste analisi ad oggi sono passati 12 anni e mi sembra doveroso intervenire a tutela della più straordinaria opera che la città di Pesaro possiede e delle altre tavole che la circondano.</w:t>
      </w:r>
    </w:p>
    <w:p w:rsidR="003021F0" w:rsidRDefault="003021F0" w:rsidP="00651A7B"/>
    <w:p w:rsidR="00F27D5D" w:rsidRDefault="0040382A" w:rsidP="00F27D5D">
      <w:r>
        <w:t>Pertanto s</w:t>
      </w:r>
      <w:r w:rsidR="003021F0">
        <w:t>i chiede un sopralluogo urgente e di porre in atto tutto quanto possibile per ripristinare lo stato di conservazione antecedente alle alterazioni ambientali</w:t>
      </w:r>
      <w:r w:rsidR="006E57C9">
        <w:t>,</w:t>
      </w:r>
      <w:r w:rsidR="003021F0">
        <w:t xml:space="preserve"> che rischiano di danneggiare ulteriormente </w:t>
      </w:r>
      <w:r w:rsidR="006E57C9">
        <w:t xml:space="preserve">la monumentale opera </w:t>
      </w:r>
      <w:r w:rsidR="00493870">
        <w:t>in cui</w:t>
      </w:r>
      <w:r w:rsidR="006E57C9">
        <w:t xml:space="preserve"> Giovanni Bellini</w:t>
      </w:r>
      <w:r w:rsidR="00043116">
        <w:t>,</w:t>
      </w:r>
      <w:r w:rsidR="00493870">
        <w:t xml:space="preserve"> </w:t>
      </w:r>
      <w:r w:rsidR="00043116">
        <w:t>tramite sovrapposizioni di lacche e pigmenti,</w:t>
      </w:r>
      <w:r w:rsidR="00043116" w:rsidRPr="00596B10">
        <w:t xml:space="preserve"> </w:t>
      </w:r>
      <w:r w:rsidR="00493870" w:rsidRPr="00596B10">
        <w:t>modula i</w:t>
      </w:r>
      <w:r w:rsidR="00493870">
        <w:rPr>
          <w:rFonts w:ascii="Myriad Pro" w:hAnsi="Myriad Pro"/>
        </w:rPr>
        <w:t xml:space="preserve"> </w:t>
      </w:r>
      <w:r w:rsidR="00493870" w:rsidRPr="00596B10">
        <w:t>colori secondo il variare della luce, determinando</w:t>
      </w:r>
      <w:r w:rsidR="00F27D5D">
        <w:t xml:space="preserve"> </w:t>
      </w:r>
      <w:r w:rsidR="00493870" w:rsidRPr="00596B10">
        <w:t>i diversi valori tonali</w:t>
      </w:r>
      <w:r w:rsidR="004C112C">
        <w:t xml:space="preserve"> e</w:t>
      </w:r>
      <w:r w:rsidR="00493870" w:rsidRPr="00596B10">
        <w:t xml:space="preserve"> "aprendo la via a Giorgione e Tiziano"</w:t>
      </w:r>
      <w:r w:rsidR="00F27D5D">
        <w:t xml:space="preserve"> (R. Longhi)</w:t>
      </w:r>
      <w:r w:rsidR="00F27D5D" w:rsidRPr="00596B10">
        <w:t xml:space="preserve">. </w:t>
      </w:r>
    </w:p>
    <w:p w:rsidR="00F25002" w:rsidRDefault="00493870" w:rsidP="00651A7B">
      <w:r>
        <w:t xml:space="preserve"> </w:t>
      </w:r>
    </w:p>
    <w:p w:rsidR="005C6CDF" w:rsidRDefault="005C6CDF" w:rsidP="00651A7B"/>
    <w:p w:rsidR="00596B10" w:rsidRDefault="00493870" w:rsidP="00651A7B">
      <w:r>
        <w:t xml:space="preserve">Con i migliori saluti </w:t>
      </w:r>
      <w:r>
        <w:tab/>
      </w:r>
      <w:r>
        <w:tab/>
      </w:r>
      <w:r>
        <w:tab/>
      </w:r>
      <w:r>
        <w:tab/>
      </w:r>
    </w:p>
    <w:p w:rsidR="00493870" w:rsidRDefault="00493870" w:rsidP="00493870">
      <w:pPr>
        <w:ind w:left="3540" w:firstLine="708"/>
      </w:pPr>
      <w:r w:rsidRPr="00493870">
        <w:rPr>
          <w:noProof/>
        </w:rPr>
        <w:drawing>
          <wp:inline distT="0" distB="0" distL="0" distR="0">
            <wp:extent cx="1367312" cy="514350"/>
            <wp:effectExtent l="19050" t="0" r="4288" b="0"/>
            <wp:docPr id="2" name="Immagine 1" descr="C:\Users\Federica\Desktop\Italia Nostra\firma digi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rica\Desktop\Italia Nostra\firma digit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11" cy="51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49" w:rsidRDefault="00493870" w:rsidP="00FE2441">
      <w:pPr>
        <w:ind w:left="2832"/>
      </w:pPr>
      <w:r>
        <w:t>Presidente Italia Nostra Sezione di Pesaro e Fano</w:t>
      </w:r>
      <w:r w:rsidR="00FE2441">
        <w:t xml:space="preserve"> </w:t>
      </w:r>
      <w:r w:rsidR="00651A7B">
        <w:t xml:space="preserve"> </w:t>
      </w:r>
    </w:p>
    <w:sectPr w:rsidR="00047749" w:rsidSect="00176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v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651A7B"/>
    <w:rsid w:val="00043116"/>
    <w:rsid w:val="00047749"/>
    <w:rsid w:val="000F4A5E"/>
    <w:rsid w:val="001766B7"/>
    <w:rsid w:val="002D29C8"/>
    <w:rsid w:val="002F2652"/>
    <w:rsid w:val="003021F0"/>
    <w:rsid w:val="003629EA"/>
    <w:rsid w:val="0040382A"/>
    <w:rsid w:val="00493870"/>
    <w:rsid w:val="004C112C"/>
    <w:rsid w:val="004E1524"/>
    <w:rsid w:val="0054143F"/>
    <w:rsid w:val="00587994"/>
    <w:rsid w:val="00596B10"/>
    <w:rsid w:val="005B1770"/>
    <w:rsid w:val="005C6CDF"/>
    <w:rsid w:val="005E29C7"/>
    <w:rsid w:val="006453A5"/>
    <w:rsid w:val="00651A7B"/>
    <w:rsid w:val="006C1E44"/>
    <w:rsid w:val="006E57C9"/>
    <w:rsid w:val="00700B66"/>
    <w:rsid w:val="00734588"/>
    <w:rsid w:val="00773CB1"/>
    <w:rsid w:val="00791425"/>
    <w:rsid w:val="007C499A"/>
    <w:rsid w:val="007D79C9"/>
    <w:rsid w:val="00A134D0"/>
    <w:rsid w:val="00A823EB"/>
    <w:rsid w:val="00B979AB"/>
    <w:rsid w:val="00BC174A"/>
    <w:rsid w:val="00BD6374"/>
    <w:rsid w:val="00C8541C"/>
    <w:rsid w:val="00D131C9"/>
    <w:rsid w:val="00DD5AFD"/>
    <w:rsid w:val="00E336D5"/>
    <w:rsid w:val="00F201A6"/>
    <w:rsid w:val="00F25002"/>
    <w:rsid w:val="00F27D5D"/>
    <w:rsid w:val="00F828D7"/>
    <w:rsid w:val="00FE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1A7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87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maso.castaldi@benicultural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ierluigi.moriconi@beniculturali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ac-sabap-mar@mailcert.beniculturali.it" TargetMode="External"/><Relationship Id="rId11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hyperlink" Target="mailto:pesaro@sistemamuseo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omune.pesaro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6</cp:revision>
  <dcterms:created xsi:type="dcterms:W3CDTF">2021-07-04T12:31:00Z</dcterms:created>
  <dcterms:modified xsi:type="dcterms:W3CDTF">2021-07-10T13:37:00Z</dcterms:modified>
</cp:coreProperties>
</file>