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F92" w:rsidRPr="00122C39" w:rsidRDefault="002A5F92" w:rsidP="002A5F92">
      <w:pPr>
        <w:spacing w:before="95" w:line="466" w:lineRule="exact"/>
        <w:ind w:right="6265"/>
        <w:rPr>
          <w:rFonts w:ascii="Bodoni MT" w:eastAsia="Bodoni MT" w:hAnsi="Bodoni MT" w:cs="Bodoni MT"/>
          <w:sz w:val="48"/>
          <w:szCs w:val="48"/>
        </w:rPr>
      </w:pPr>
      <w:r>
        <w:rPr>
          <w:rFonts w:ascii="Bodoni MT" w:eastAsia="Bodoni MT" w:hAnsi="Bodoni MT" w:cs="Bodoni MT"/>
          <w:noProof/>
          <w:sz w:val="48"/>
          <w:szCs w:val="48"/>
        </w:rPr>
        <w:drawing>
          <wp:anchor distT="0" distB="0" distL="114300" distR="114300" simplePos="0" relativeHeight="251659264" behindDoc="0" locked="0" layoutInCell="1" allowOverlap="1" wp14:anchorId="5AB39ECE" wp14:editId="37E02652">
            <wp:simplePos x="0" y="0"/>
            <wp:positionH relativeFrom="column">
              <wp:posOffset>-58787</wp:posOffset>
            </wp:positionH>
            <wp:positionV relativeFrom="paragraph">
              <wp:posOffset>-1530</wp:posOffset>
            </wp:positionV>
            <wp:extent cx="1162280" cy="564195"/>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2280" cy="564195"/>
                    </a:xfrm>
                    <a:prstGeom prst="rect">
                      <a:avLst/>
                    </a:prstGeom>
                  </pic:spPr>
                </pic:pic>
              </a:graphicData>
            </a:graphic>
            <wp14:sizeRelH relativeFrom="margin">
              <wp14:pctWidth>0</wp14:pctWidth>
            </wp14:sizeRelH>
            <wp14:sizeRelV relativeFrom="margin">
              <wp14:pctHeight>0</wp14:pctHeight>
            </wp14:sizeRelV>
          </wp:anchor>
        </w:drawing>
      </w:r>
    </w:p>
    <w:p w:rsidR="002A5F92" w:rsidRPr="00122C39" w:rsidRDefault="002A5F92" w:rsidP="002A5F92">
      <w:pPr>
        <w:spacing w:before="10" w:line="160" w:lineRule="exact"/>
        <w:rPr>
          <w:sz w:val="16"/>
          <w:szCs w:val="16"/>
        </w:rPr>
      </w:pPr>
    </w:p>
    <w:p w:rsidR="002A5F92" w:rsidRDefault="002A5F92" w:rsidP="002A5F92">
      <w:pPr>
        <w:tabs>
          <w:tab w:val="left" w:pos="2101"/>
        </w:tabs>
        <w:spacing w:line="192" w:lineRule="auto"/>
        <w:ind w:right="6179"/>
        <w:contextualSpacing/>
        <w:rPr>
          <w:rFonts w:ascii="Bodoni MT" w:eastAsia="Bodoni MT" w:hAnsi="Bodoni MT" w:cs="Bodoni MT"/>
          <w:b/>
          <w:bCs/>
          <w:sz w:val="24"/>
          <w:szCs w:val="28"/>
        </w:rPr>
      </w:pPr>
      <w:r w:rsidRPr="007D3F2A">
        <w:rPr>
          <w:rFonts w:ascii="Bodoni MT" w:eastAsia="Bodoni MT" w:hAnsi="Bodoni MT" w:cs="Bodoni MT"/>
          <w:b/>
          <w:bCs/>
          <w:sz w:val="24"/>
          <w:szCs w:val="28"/>
        </w:rPr>
        <w:t>S</w:t>
      </w:r>
      <w:r w:rsidRPr="007D3F2A">
        <w:rPr>
          <w:rFonts w:ascii="Bodoni MT" w:eastAsia="Bodoni MT" w:hAnsi="Bodoni MT" w:cs="Bodoni MT"/>
          <w:b/>
          <w:bCs/>
          <w:spacing w:val="9"/>
          <w:sz w:val="24"/>
          <w:szCs w:val="28"/>
        </w:rPr>
        <w:t>e</w:t>
      </w:r>
      <w:r w:rsidRPr="007D3F2A">
        <w:rPr>
          <w:rFonts w:ascii="Bodoni MT" w:eastAsia="Bodoni MT" w:hAnsi="Bodoni MT" w:cs="Bodoni MT"/>
          <w:b/>
          <w:bCs/>
          <w:sz w:val="24"/>
          <w:szCs w:val="28"/>
        </w:rPr>
        <w:t>z</w:t>
      </w:r>
      <w:r w:rsidRPr="007D3F2A">
        <w:rPr>
          <w:rFonts w:ascii="Bodoni MT" w:eastAsia="Bodoni MT" w:hAnsi="Bodoni MT" w:cs="Bodoni MT"/>
          <w:b/>
          <w:bCs/>
          <w:spacing w:val="1"/>
          <w:sz w:val="24"/>
          <w:szCs w:val="28"/>
        </w:rPr>
        <w:t>i</w:t>
      </w:r>
      <w:r w:rsidRPr="007D3F2A">
        <w:rPr>
          <w:rFonts w:ascii="Bodoni MT" w:eastAsia="Bodoni MT" w:hAnsi="Bodoni MT" w:cs="Bodoni MT"/>
          <w:b/>
          <w:bCs/>
          <w:sz w:val="24"/>
          <w:szCs w:val="28"/>
        </w:rPr>
        <w:t>o</w:t>
      </w:r>
      <w:r w:rsidRPr="007D3F2A">
        <w:rPr>
          <w:rFonts w:ascii="Bodoni MT" w:eastAsia="Bodoni MT" w:hAnsi="Bodoni MT" w:cs="Bodoni MT"/>
          <w:b/>
          <w:bCs/>
          <w:spacing w:val="-2"/>
          <w:sz w:val="24"/>
          <w:szCs w:val="28"/>
        </w:rPr>
        <w:t>n</w:t>
      </w:r>
      <w:r w:rsidRPr="007D3F2A">
        <w:rPr>
          <w:rFonts w:ascii="Bodoni MT" w:eastAsia="Bodoni MT" w:hAnsi="Bodoni MT" w:cs="Bodoni MT"/>
          <w:b/>
          <w:bCs/>
          <w:sz w:val="24"/>
          <w:szCs w:val="28"/>
        </w:rPr>
        <w:t xml:space="preserve">e di Alba </w:t>
      </w:r>
    </w:p>
    <w:p w:rsidR="002A5F92" w:rsidRPr="007D3F2A" w:rsidRDefault="002A5F92" w:rsidP="002A5F92">
      <w:pPr>
        <w:tabs>
          <w:tab w:val="left" w:pos="2101"/>
        </w:tabs>
        <w:spacing w:line="192" w:lineRule="auto"/>
        <w:ind w:right="6179"/>
        <w:contextualSpacing/>
        <w:rPr>
          <w:rFonts w:ascii="Bodoni MT" w:eastAsia="Bodoni MT" w:hAnsi="Bodoni MT" w:cs="Bodoni MT"/>
          <w:b/>
          <w:bCs/>
          <w:sz w:val="24"/>
          <w:szCs w:val="28"/>
        </w:rPr>
      </w:pPr>
      <w:r w:rsidRPr="007D3F2A">
        <w:rPr>
          <w:rFonts w:ascii="Bodoni MT" w:eastAsia="Bodoni MT" w:hAnsi="Bodoni MT" w:cs="Bodoni MT"/>
          <w:b/>
          <w:bCs/>
          <w:sz w:val="24"/>
          <w:szCs w:val="28"/>
        </w:rPr>
        <w:t>Lang</w:t>
      </w:r>
      <w:r w:rsidRPr="007D3F2A">
        <w:rPr>
          <w:rFonts w:ascii="Bodoni MT" w:eastAsia="Bodoni MT" w:hAnsi="Bodoni MT" w:cs="Bodoni MT"/>
          <w:b/>
          <w:bCs/>
          <w:spacing w:val="-2"/>
          <w:sz w:val="24"/>
          <w:szCs w:val="28"/>
        </w:rPr>
        <w:t>h</w:t>
      </w:r>
      <w:r w:rsidRPr="007D3F2A">
        <w:rPr>
          <w:rFonts w:ascii="Bodoni MT" w:eastAsia="Bodoni MT" w:hAnsi="Bodoni MT" w:cs="Bodoni MT"/>
          <w:b/>
          <w:bCs/>
          <w:sz w:val="24"/>
          <w:szCs w:val="28"/>
        </w:rPr>
        <w:t>ee</w:t>
      </w:r>
      <w:r w:rsidRPr="007D3F2A">
        <w:rPr>
          <w:rFonts w:ascii="Bodoni MT" w:eastAsia="Bodoni MT" w:hAnsi="Bodoni MT" w:cs="Bodoni MT"/>
          <w:b/>
          <w:bCs/>
          <w:spacing w:val="-8"/>
          <w:sz w:val="24"/>
          <w:szCs w:val="28"/>
        </w:rPr>
        <w:t>R</w:t>
      </w:r>
      <w:r w:rsidRPr="007D3F2A">
        <w:rPr>
          <w:rFonts w:ascii="Bodoni MT" w:eastAsia="Bodoni MT" w:hAnsi="Bodoni MT" w:cs="Bodoni MT"/>
          <w:b/>
          <w:bCs/>
          <w:sz w:val="24"/>
          <w:szCs w:val="28"/>
        </w:rPr>
        <w:t>oe</w:t>
      </w:r>
      <w:r w:rsidRPr="007D3F2A">
        <w:rPr>
          <w:rFonts w:ascii="Bodoni MT" w:eastAsia="Bodoni MT" w:hAnsi="Bodoni MT" w:cs="Bodoni MT"/>
          <w:b/>
          <w:bCs/>
          <w:spacing w:val="2"/>
          <w:sz w:val="24"/>
          <w:szCs w:val="28"/>
        </w:rPr>
        <w:t>r</w:t>
      </w:r>
      <w:r w:rsidRPr="007D3F2A">
        <w:rPr>
          <w:rFonts w:ascii="Bodoni MT" w:eastAsia="Bodoni MT" w:hAnsi="Bodoni MT" w:cs="Bodoni MT"/>
          <w:b/>
          <w:bCs/>
          <w:sz w:val="24"/>
          <w:szCs w:val="28"/>
        </w:rPr>
        <w:t>o</w:t>
      </w:r>
    </w:p>
    <w:p w:rsidR="002A5F92" w:rsidRPr="00BB1DEB" w:rsidRDefault="002A5F92" w:rsidP="002A5F92">
      <w:pPr>
        <w:tabs>
          <w:tab w:val="left" w:pos="2101"/>
        </w:tabs>
        <w:spacing w:line="192" w:lineRule="auto"/>
        <w:ind w:right="6179"/>
        <w:contextualSpacing/>
        <w:rPr>
          <w:rFonts w:ascii="Bodoni MT" w:eastAsia="Bodoni MT" w:hAnsi="Bodoni MT" w:cs="Bodoni MT"/>
          <w:sz w:val="24"/>
          <w:szCs w:val="24"/>
        </w:rPr>
      </w:pPr>
      <w:r>
        <w:rPr>
          <w:rFonts w:ascii="Bodoni MT" w:eastAsia="Bodoni MT" w:hAnsi="Bodoni MT" w:cs="Bodoni MT"/>
          <w:spacing w:val="-15"/>
          <w:sz w:val="24"/>
          <w:szCs w:val="24"/>
        </w:rPr>
        <w:t>v</w:t>
      </w:r>
      <w:r w:rsidRPr="00BB1DEB">
        <w:rPr>
          <w:rFonts w:ascii="Bodoni MT" w:eastAsia="Bodoni MT" w:hAnsi="Bodoni MT" w:cs="Bodoni MT"/>
          <w:sz w:val="24"/>
          <w:szCs w:val="24"/>
        </w:rPr>
        <w:t>ia</w:t>
      </w:r>
      <w:r w:rsidRPr="00BB1DEB">
        <w:rPr>
          <w:rFonts w:ascii="Bodoni MT" w:eastAsia="Bodoni MT" w:hAnsi="Bodoni MT" w:cs="Bodoni MT"/>
          <w:spacing w:val="-15"/>
          <w:sz w:val="24"/>
          <w:szCs w:val="24"/>
        </w:rPr>
        <w:t>V</w:t>
      </w:r>
      <w:r w:rsidRPr="00BB1DEB">
        <w:rPr>
          <w:rFonts w:ascii="Bodoni MT" w:eastAsia="Bodoni MT" w:hAnsi="Bodoni MT" w:cs="Bodoni MT"/>
          <w:spacing w:val="-13"/>
          <w:sz w:val="24"/>
          <w:szCs w:val="24"/>
        </w:rPr>
        <w:t>i</w:t>
      </w:r>
      <w:r w:rsidRPr="00BB1DEB">
        <w:rPr>
          <w:rFonts w:ascii="Bodoni MT" w:eastAsia="Bodoni MT" w:hAnsi="Bodoni MT" w:cs="Bodoni MT"/>
          <w:spacing w:val="-16"/>
          <w:sz w:val="24"/>
          <w:szCs w:val="24"/>
        </w:rPr>
        <w:t>v</w:t>
      </w:r>
      <w:r w:rsidRPr="00BB1DEB">
        <w:rPr>
          <w:rFonts w:ascii="Bodoni MT" w:eastAsia="Bodoni MT" w:hAnsi="Bodoni MT" w:cs="Bodoni MT"/>
          <w:sz w:val="24"/>
          <w:szCs w:val="24"/>
        </w:rPr>
        <w:t>aro</w:t>
      </w:r>
      <w:r>
        <w:rPr>
          <w:rFonts w:ascii="Bodoni MT" w:eastAsia="Bodoni MT" w:hAnsi="Bodoni MT" w:cs="Bodoni MT"/>
          <w:sz w:val="24"/>
          <w:szCs w:val="24"/>
        </w:rPr>
        <w:t xml:space="preserve">, </w:t>
      </w:r>
      <w:r w:rsidRPr="00BB1DEB">
        <w:rPr>
          <w:rFonts w:ascii="Bodoni MT" w:eastAsia="Bodoni MT" w:hAnsi="Bodoni MT" w:cs="Bodoni MT"/>
          <w:sz w:val="24"/>
          <w:szCs w:val="24"/>
        </w:rPr>
        <w:t>n.2</w:t>
      </w:r>
    </w:p>
    <w:p w:rsidR="002A5F92" w:rsidRPr="00BB1DEB" w:rsidRDefault="002A5F92" w:rsidP="002A5F92">
      <w:pPr>
        <w:tabs>
          <w:tab w:val="left" w:pos="2101"/>
        </w:tabs>
        <w:spacing w:line="192" w:lineRule="auto"/>
        <w:ind w:right="6179"/>
        <w:contextualSpacing/>
        <w:rPr>
          <w:rFonts w:ascii="Bodoni MT" w:eastAsia="Bodoni MT" w:hAnsi="Bodoni MT" w:cs="Bodoni MT"/>
          <w:sz w:val="24"/>
          <w:szCs w:val="24"/>
        </w:rPr>
      </w:pPr>
      <w:r w:rsidRPr="00BB1DEB">
        <w:rPr>
          <w:rFonts w:ascii="Bodoni MT" w:eastAsia="Bodoni MT" w:hAnsi="Bodoni MT" w:cs="Bodoni MT"/>
          <w:sz w:val="24"/>
          <w:szCs w:val="24"/>
        </w:rPr>
        <w:t>12051Alba</w:t>
      </w:r>
      <w:r>
        <w:rPr>
          <w:rFonts w:ascii="Bodoni MT" w:eastAsia="Bodoni MT" w:hAnsi="Bodoni MT" w:cs="Bodoni MT"/>
          <w:sz w:val="24"/>
          <w:szCs w:val="24"/>
        </w:rPr>
        <w:t xml:space="preserve"> </w:t>
      </w:r>
      <w:r w:rsidRPr="00BB1DEB">
        <w:rPr>
          <w:rFonts w:ascii="Bodoni MT" w:eastAsia="Bodoni MT" w:hAnsi="Bodoni MT" w:cs="Bodoni MT"/>
          <w:sz w:val="24"/>
          <w:szCs w:val="24"/>
        </w:rPr>
        <w:t>(CN)</w:t>
      </w:r>
    </w:p>
    <w:p w:rsidR="002A5F92" w:rsidRPr="00122C39" w:rsidRDefault="002A5F92" w:rsidP="002A5F92">
      <w:pPr>
        <w:spacing w:line="390" w:lineRule="exact"/>
        <w:contextualSpacing/>
        <w:rPr>
          <w:rFonts w:ascii="Bodoni MT" w:eastAsia="Bodoni MT" w:hAnsi="Bodoni MT" w:cs="Bodoni MT"/>
          <w:sz w:val="28"/>
          <w:szCs w:val="28"/>
        </w:rPr>
      </w:pPr>
      <w:r w:rsidRPr="00BB1DEB">
        <w:rPr>
          <w:rFonts w:ascii="Bodoni MT" w:eastAsia="Bodoni MT" w:hAnsi="Bodoni MT" w:cs="Bodoni MT"/>
          <w:sz w:val="24"/>
          <w:szCs w:val="24"/>
        </w:rPr>
        <w:t>tel.342187178</w:t>
      </w:r>
    </w:p>
    <w:p w:rsidR="002A5F92" w:rsidRPr="00122C39" w:rsidRDefault="002A5F92" w:rsidP="002A5F92">
      <w:pPr>
        <w:pStyle w:val="Corpotesto"/>
        <w:spacing w:line="236" w:lineRule="exact"/>
        <w:contextualSpacing/>
      </w:pPr>
      <w:hyperlink r:id="rId5" w:history="1">
        <w:r w:rsidRPr="00122C39">
          <w:rPr>
            <w:rStyle w:val="Collegamentoipertestuale"/>
          </w:rPr>
          <w:t>al</w:t>
        </w:r>
        <w:r w:rsidRPr="00122C39">
          <w:rPr>
            <w:rStyle w:val="Collegamentoipertestuale"/>
            <w:spacing w:val="-1"/>
          </w:rPr>
          <w:t>b</w:t>
        </w:r>
        <w:r w:rsidRPr="00122C39">
          <w:rPr>
            <w:rStyle w:val="Collegamentoipertestuale"/>
          </w:rPr>
          <w:t>a@ita</w:t>
        </w:r>
        <w:r w:rsidRPr="00122C39">
          <w:rPr>
            <w:rStyle w:val="Collegamentoipertestuale"/>
            <w:spacing w:val="-1"/>
          </w:rPr>
          <w:t>l</w:t>
        </w:r>
        <w:r w:rsidRPr="00122C39">
          <w:rPr>
            <w:rStyle w:val="Collegamentoipertestuale"/>
          </w:rPr>
          <w:t>ia</w:t>
        </w:r>
        <w:r w:rsidRPr="00122C39">
          <w:rPr>
            <w:rStyle w:val="Collegamentoipertestuale"/>
            <w:spacing w:val="-1"/>
          </w:rPr>
          <w:t>n</w:t>
        </w:r>
        <w:r w:rsidRPr="00122C39">
          <w:rPr>
            <w:rStyle w:val="Collegamentoipertestuale"/>
          </w:rPr>
          <w:t>ostra.org</w:t>
        </w:r>
      </w:hyperlink>
    </w:p>
    <w:p w:rsidR="002A5F92" w:rsidRDefault="002A5F92" w:rsidP="002A5F92">
      <w:pPr>
        <w:contextualSpacing/>
        <w:jc w:val="both"/>
        <w:rPr>
          <w:rFonts w:ascii="Times New Roman" w:hAnsi="Times New Roman" w:cs="Times New Roman"/>
          <w:sz w:val="24"/>
          <w:szCs w:val="24"/>
        </w:rPr>
      </w:pPr>
    </w:p>
    <w:p w:rsidR="002A5F92" w:rsidRDefault="002A5F92" w:rsidP="002A5F92">
      <w:pPr>
        <w:contextualSpacing/>
        <w:jc w:val="both"/>
        <w:rPr>
          <w:rFonts w:ascii="Times New Roman" w:hAnsi="Times New Roman" w:cs="Times New Roman"/>
          <w:sz w:val="24"/>
          <w:szCs w:val="24"/>
        </w:rPr>
      </w:pPr>
    </w:p>
    <w:p w:rsidR="002A5F92" w:rsidRDefault="002A5F92" w:rsidP="002A5F92">
      <w:pPr>
        <w:contextualSpacing/>
        <w:jc w:val="both"/>
        <w:rPr>
          <w:rFonts w:ascii="Times New Roman" w:hAnsi="Times New Roman" w:cs="Times New Roman"/>
          <w:sz w:val="24"/>
          <w:szCs w:val="24"/>
        </w:rPr>
      </w:pPr>
      <w:r>
        <w:rPr>
          <w:rFonts w:ascii="Times New Roman" w:hAnsi="Times New Roman" w:cs="Times New Roman"/>
          <w:sz w:val="24"/>
          <w:szCs w:val="24"/>
        </w:rPr>
        <w:t xml:space="preserve">                                                                                 Spett.le   Assessorato alla Pianificazione </w:t>
      </w:r>
    </w:p>
    <w:p w:rsidR="002A5F92" w:rsidRDefault="002A5F92" w:rsidP="002A5F92">
      <w:pPr>
        <w:contextualSpacing/>
        <w:jc w:val="both"/>
        <w:rPr>
          <w:rFonts w:ascii="Times New Roman" w:hAnsi="Times New Roman" w:cs="Times New Roman"/>
          <w:sz w:val="24"/>
          <w:szCs w:val="24"/>
        </w:rPr>
      </w:pPr>
      <w:r>
        <w:rPr>
          <w:rFonts w:ascii="Times New Roman" w:hAnsi="Times New Roman" w:cs="Times New Roman"/>
          <w:sz w:val="24"/>
          <w:szCs w:val="24"/>
        </w:rPr>
        <w:t xml:space="preserve">                                                                                                Tutela territoriale e Ambiente</w:t>
      </w:r>
    </w:p>
    <w:p w:rsidR="002A5F92" w:rsidRDefault="002A5F92" w:rsidP="002A5F92">
      <w:pPr>
        <w:contextualSpacing/>
        <w:jc w:val="both"/>
        <w:rPr>
          <w:rFonts w:ascii="Times New Roman" w:hAnsi="Times New Roman" w:cs="Times New Roman"/>
          <w:sz w:val="24"/>
          <w:szCs w:val="24"/>
        </w:rPr>
      </w:pPr>
      <w:r>
        <w:rPr>
          <w:rFonts w:ascii="Times New Roman" w:hAnsi="Times New Roman" w:cs="Times New Roman"/>
          <w:sz w:val="24"/>
          <w:szCs w:val="24"/>
        </w:rPr>
        <w:t xml:space="preserve">                                                                                                REGIONE PIEMONTE</w:t>
      </w:r>
    </w:p>
    <w:p w:rsidR="002A5F92" w:rsidRDefault="002A5F92" w:rsidP="002A5F92">
      <w:pPr>
        <w:contextualSpacing/>
        <w:jc w:val="both"/>
        <w:rPr>
          <w:rFonts w:ascii="Times New Roman" w:hAnsi="Times New Roman" w:cs="Times New Roman"/>
          <w:sz w:val="24"/>
          <w:szCs w:val="24"/>
        </w:rPr>
      </w:pPr>
      <w:r>
        <w:rPr>
          <w:rFonts w:ascii="Times New Roman" w:hAnsi="Times New Roman" w:cs="Times New Roman"/>
          <w:sz w:val="24"/>
          <w:szCs w:val="24"/>
        </w:rPr>
        <w:t xml:space="preserve">                                                                                                10100 Torino      </w:t>
      </w:r>
    </w:p>
    <w:p w:rsidR="002A5F92" w:rsidRDefault="002A5F92" w:rsidP="002A5F92">
      <w:pPr>
        <w:contextualSpacing/>
        <w:jc w:val="both"/>
        <w:rPr>
          <w:rFonts w:ascii="Times New Roman" w:hAnsi="Times New Roman" w:cs="Times New Roman"/>
          <w:sz w:val="24"/>
          <w:szCs w:val="24"/>
        </w:rPr>
      </w:pPr>
      <w:r>
        <w:rPr>
          <w:rFonts w:ascii="Times New Roman" w:hAnsi="Times New Roman" w:cs="Times New Roman"/>
          <w:sz w:val="24"/>
          <w:szCs w:val="24"/>
        </w:rPr>
        <w:t xml:space="preserve">                                                                                                Assessorato all’Ambiente</w:t>
      </w:r>
    </w:p>
    <w:p w:rsidR="002A5F92" w:rsidRDefault="002A5F92" w:rsidP="002A5F92">
      <w:pPr>
        <w:contextualSpacing/>
        <w:jc w:val="both"/>
        <w:rPr>
          <w:rFonts w:ascii="Times New Roman" w:hAnsi="Times New Roman" w:cs="Times New Roman"/>
          <w:sz w:val="24"/>
          <w:szCs w:val="24"/>
        </w:rPr>
      </w:pPr>
      <w:r>
        <w:rPr>
          <w:rFonts w:ascii="Times New Roman" w:hAnsi="Times New Roman" w:cs="Times New Roman"/>
          <w:sz w:val="24"/>
          <w:szCs w:val="24"/>
        </w:rPr>
        <w:t xml:space="preserve">                                                                                                PROVINCIA di CUNEO</w:t>
      </w:r>
    </w:p>
    <w:p w:rsidR="002A5F92" w:rsidRDefault="002A5F92" w:rsidP="002A5F92">
      <w:pPr>
        <w:contextualSpacing/>
        <w:jc w:val="both"/>
        <w:rPr>
          <w:rFonts w:ascii="Times New Roman" w:hAnsi="Times New Roman" w:cs="Times New Roman"/>
          <w:sz w:val="24"/>
          <w:szCs w:val="24"/>
        </w:rPr>
      </w:pPr>
      <w:r>
        <w:rPr>
          <w:rFonts w:ascii="Times New Roman" w:hAnsi="Times New Roman" w:cs="Times New Roman"/>
          <w:sz w:val="24"/>
          <w:szCs w:val="24"/>
        </w:rPr>
        <w:t xml:space="preserve">                                                                                                12100 Cuneo</w:t>
      </w:r>
    </w:p>
    <w:p w:rsidR="002A5F92" w:rsidRDefault="002A5F92" w:rsidP="002A5F92">
      <w:pPr>
        <w:contextualSpacing/>
        <w:jc w:val="both"/>
        <w:rPr>
          <w:rFonts w:ascii="Times New Roman" w:hAnsi="Times New Roman" w:cs="Times New Roman"/>
          <w:sz w:val="24"/>
          <w:szCs w:val="24"/>
        </w:rPr>
      </w:pPr>
      <w:r>
        <w:rPr>
          <w:rFonts w:ascii="Times New Roman" w:hAnsi="Times New Roman" w:cs="Times New Roman"/>
          <w:sz w:val="24"/>
          <w:szCs w:val="24"/>
        </w:rPr>
        <w:t xml:space="preserve">                                                                                                Comando Stazione</w:t>
      </w:r>
    </w:p>
    <w:p w:rsidR="002A5F92" w:rsidRDefault="002A5F92" w:rsidP="002A5F92">
      <w:pPr>
        <w:contextualSpacing/>
        <w:jc w:val="both"/>
        <w:rPr>
          <w:rFonts w:ascii="Times New Roman" w:hAnsi="Times New Roman" w:cs="Times New Roman"/>
          <w:sz w:val="24"/>
          <w:szCs w:val="24"/>
        </w:rPr>
      </w:pPr>
      <w:r>
        <w:rPr>
          <w:rFonts w:ascii="Times New Roman" w:hAnsi="Times New Roman" w:cs="Times New Roman"/>
          <w:sz w:val="24"/>
          <w:szCs w:val="24"/>
        </w:rPr>
        <w:t xml:space="preserve">                                                                                                CARABINIERI FORESTALI</w:t>
      </w:r>
    </w:p>
    <w:p w:rsidR="002A5F92" w:rsidRDefault="002A5F92" w:rsidP="002A5F92">
      <w:pPr>
        <w:contextualSpacing/>
        <w:jc w:val="both"/>
        <w:rPr>
          <w:rFonts w:ascii="Times New Roman" w:hAnsi="Times New Roman" w:cs="Times New Roman"/>
          <w:sz w:val="24"/>
          <w:szCs w:val="24"/>
        </w:rPr>
      </w:pPr>
      <w:r>
        <w:rPr>
          <w:rFonts w:ascii="Times New Roman" w:hAnsi="Times New Roman" w:cs="Times New Roman"/>
          <w:sz w:val="24"/>
          <w:szCs w:val="24"/>
        </w:rPr>
        <w:t xml:space="preserve">                                                                                                12074 Cortemilia (CN)          </w:t>
      </w:r>
    </w:p>
    <w:p w:rsidR="002A5F92" w:rsidRDefault="002A5F92" w:rsidP="002A5F92">
      <w:pPr>
        <w:contextualSpacing/>
        <w:jc w:val="both"/>
        <w:rPr>
          <w:rFonts w:ascii="Times New Roman" w:hAnsi="Times New Roman" w:cs="Times New Roman"/>
          <w:sz w:val="24"/>
          <w:szCs w:val="24"/>
        </w:rPr>
      </w:pPr>
      <w:r>
        <w:rPr>
          <w:rFonts w:ascii="Times New Roman" w:hAnsi="Times New Roman" w:cs="Times New Roman"/>
          <w:sz w:val="24"/>
          <w:szCs w:val="24"/>
        </w:rPr>
        <w:t xml:space="preserve">                                                                                                Sig. Sindaco     </w:t>
      </w:r>
    </w:p>
    <w:p w:rsidR="002A5F92" w:rsidRDefault="002A5F92" w:rsidP="002A5F92">
      <w:pPr>
        <w:contextualSpacing/>
        <w:jc w:val="both"/>
        <w:rPr>
          <w:rFonts w:ascii="Times New Roman" w:hAnsi="Times New Roman" w:cs="Times New Roman"/>
          <w:sz w:val="24"/>
          <w:szCs w:val="24"/>
        </w:rPr>
      </w:pPr>
      <w:r>
        <w:rPr>
          <w:rFonts w:ascii="Times New Roman" w:hAnsi="Times New Roman" w:cs="Times New Roman"/>
          <w:sz w:val="24"/>
          <w:szCs w:val="24"/>
        </w:rPr>
        <w:t xml:space="preserve">                                                                                                AMMINISTRAZIONE COMUNALE</w:t>
      </w:r>
    </w:p>
    <w:p w:rsidR="002A5F92" w:rsidRDefault="002A5F92" w:rsidP="002A5F92">
      <w:pPr>
        <w:contextualSpacing/>
        <w:jc w:val="both"/>
        <w:rPr>
          <w:rFonts w:ascii="Times New Roman" w:hAnsi="Times New Roman" w:cs="Times New Roman"/>
          <w:sz w:val="24"/>
          <w:szCs w:val="24"/>
        </w:rPr>
      </w:pPr>
      <w:r>
        <w:rPr>
          <w:rFonts w:ascii="Times New Roman" w:hAnsi="Times New Roman" w:cs="Times New Roman"/>
          <w:sz w:val="24"/>
          <w:szCs w:val="24"/>
        </w:rPr>
        <w:t xml:space="preserve">                                                                                                12079 Saliceto (CN)     </w:t>
      </w:r>
    </w:p>
    <w:p w:rsidR="002A5F92" w:rsidRDefault="002A5F92" w:rsidP="002A5F92">
      <w:pPr>
        <w:contextualSpacing/>
        <w:jc w:val="both"/>
        <w:rPr>
          <w:rFonts w:ascii="Times New Roman" w:hAnsi="Times New Roman" w:cs="Times New Roman"/>
          <w:sz w:val="24"/>
          <w:szCs w:val="24"/>
        </w:rPr>
      </w:pPr>
      <w:r>
        <w:rPr>
          <w:rFonts w:ascii="Times New Roman" w:hAnsi="Times New Roman" w:cs="Times New Roman"/>
          <w:sz w:val="24"/>
          <w:szCs w:val="24"/>
        </w:rPr>
        <w:t xml:space="preserve">                                                                                                 A.R.P.A.</w:t>
      </w:r>
    </w:p>
    <w:p w:rsidR="002A5F92" w:rsidRDefault="002A5F92" w:rsidP="002A5F92">
      <w:pPr>
        <w:contextualSpacing/>
        <w:jc w:val="both"/>
        <w:rPr>
          <w:rFonts w:ascii="Times New Roman" w:hAnsi="Times New Roman" w:cs="Times New Roman"/>
          <w:sz w:val="24"/>
          <w:szCs w:val="24"/>
        </w:rPr>
      </w:pPr>
      <w:r>
        <w:rPr>
          <w:rFonts w:ascii="Times New Roman" w:hAnsi="Times New Roman" w:cs="Times New Roman"/>
          <w:sz w:val="24"/>
          <w:szCs w:val="24"/>
        </w:rPr>
        <w:t xml:space="preserve">                                                                                                 Regione Piemonte</w:t>
      </w:r>
    </w:p>
    <w:p w:rsidR="002A5F92" w:rsidRDefault="002A5F92" w:rsidP="002A5F92">
      <w:pPr>
        <w:contextualSpacing/>
        <w:jc w:val="both"/>
        <w:rPr>
          <w:rFonts w:ascii="Times New Roman" w:hAnsi="Times New Roman" w:cs="Times New Roman"/>
          <w:sz w:val="24"/>
          <w:szCs w:val="24"/>
        </w:rPr>
      </w:pPr>
      <w:r>
        <w:rPr>
          <w:rFonts w:ascii="Times New Roman" w:hAnsi="Times New Roman" w:cs="Times New Roman"/>
          <w:sz w:val="24"/>
          <w:szCs w:val="24"/>
        </w:rPr>
        <w:t xml:space="preserve">                                                                              p. pubb.ne  Organi d’informazione</w:t>
      </w:r>
    </w:p>
    <w:p w:rsidR="002A5F92" w:rsidRDefault="002A5F92" w:rsidP="002A5F92">
      <w:pPr>
        <w:contextualSpacing/>
        <w:jc w:val="both"/>
        <w:rPr>
          <w:rFonts w:ascii="Times New Roman" w:hAnsi="Times New Roman" w:cs="Times New Roman"/>
          <w:sz w:val="24"/>
          <w:szCs w:val="24"/>
        </w:rPr>
      </w:pPr>
      <w:r>
        <w:rPr>
          <w:rFonts w:ascii="Times New Roman" w:hAnsi="Times New Roman" w:cs="Times New Roman"/>
          <w:sz w:val="24"/>
          <w:szCs w:val="24"/>
        </w:rPr>
        <w:t xml:space="preserve">                                                                                                 loro sedi</w:t>
      </w:r>
    </w:p>
    <w:p w:rsidR="002A5F92" w:rsidRDefault="002A5F92" w:rsidP="002A5F92">
      <w:pPr>
        <w:contextualSpacing/>
        <w:jc w:val="both"/>
        <w:rPr>
          <w:rFonts w:ascii="Times New Roman" w:hAnsi="Times New Roman" w:cs="Times New Roman"/>
          <w:sz w:val="24"/>
          <w:szCs w:val="24"/>
        </w:rPr>
      </w:pPr>
    </w:p>
    <w:p w:rsidR="002A5F92" w:rsidRDefault="002A5F92" w:rsidP="002A5F92">
      <w:pPr>
        <w:contextualSpacing/>
        <w:jc w:val="both"/>
        <w:rPr>
          <w:rFonts w:ascii="Times New Roman" w:hAnsi="Times New Roman" w:cs="Times New Roman"/>
          <w:sz w:val="24"/>
          <w:szCs w:val="24"/>
        </w:rPr>
      </w:pPr>
      <w:r>
        <w:rPr>
          <w:rFonts w:ascii="Times New Roman" w:hAnsi="Times New Roman" w:cs="Times New Roman"/>
          <w:sz w:val="24"/>
          <w:szCs w:val="24"/>
        </w:rPr>
        <w:t>Oggetto: opposizione alla realizzazione di un impianto di pale eoliche nel territorio fra Saliceto (CN), Cengio (SV) e Cairo (SV).</w:t>
      </w:r>
    </w:p>
    <w:p w:rsidR="002A5F92" w:rsidRDefault="002A5F92" w:rsidP="002A5F92">
      <w:pPr>
        <w:contextualSpacing/>
        <w:jc w:val="both"/>
        <w:rPr>
          <w:rFonts w:ascii="Times New Roman" w:hAnsi="Times New Roman" w:cs="Times New Roman"/>
          <w:sz w:val="24"/>
          <w:szCs w:val="24"/>
        </w:rPr>
      </w:pPr>
    </w:p>
    <w:p w:rsidR="002A5F92" w:rsidRDefault="002A5F92" w:rsidP="002A5F92">
      <w:pPr>
        <w:contextualSpacing/>
        <w:jc w:val="both"/>
        <w:rPr>
          <w:rFonts w:ascii="Times New Roman" w:hAnsi="Times New Roman" w:cs="Times New Roman"/>
          <w:sz w:val="24"/>
          <w:szCs w:val="24"/>
        </w:rPr>
      </w:pPr>
      <w:r>
        <w:rPr>
          <w:rFonts w:ascii="Times New Roman" w:hAnsi="Times New Roman" w:cs="Times New Roman"/>
          <w:sz w:val="24"/>
          <w:szCs w:val="24"/>
        </w:rPr>
        <w:t>Abbiamo appreso dai nn. 5, 6 del 5/2, 12/2/2024 del settimanale “Corriere di Alba e Bra” che recentemente la ditta “Windtek”, con sede a Torino, ha depositato un’istanza volta ad ottenere l’autorizzazione unica provinciale per la realizzazione e l’esercizio di un nuovo parco eolico tra le Alte Langhe e l’entroterra ligure. La localizzazione prescelta è l’altura collinare Monte Cerchio del Carretto, compresa nei territori comunali di Saliceto (CN), Cengio (SV) e Cairo (SV). Tale impianto, previsto con una potenza complessiva di 43,4 MW, sarebbe costituito da sette pale aerogeneratrici, erette al di sotto dei crinali che vanno da Bric Cappelle a Bric della Ribera.</w:t>
      </w:r>
    </w:p>
    <w:p w:rsidR="002A5F92" w:rsidRDefault="002A5F92" w:rsidP="002A5F92">
      <w:pPr>
        <w:contextualSpacing/>
        <w:jc w:val="both"/>
        <w:rPr>
          <w:rFonts w:ascii="Times New Roman" w:hAnsi="Times New Roman" w:cs="Times New Roman"/>
          <w:sz w:val="24"/>
          <w:szCs w:val="24"/>
        </w:rPr>
      </w:pPr>
      <w:r>
        <w:rPr>
          <w:rFonts w:ascii="Times New Roman" w:hAnsi="Times New Roman" w:cs="Times New Roman"/>
          <w:sz w:val="24"/>
          <w:szCs w:val="24"/>
        </w:rPr>
        <w:t xml:space="preserve">Quel parco eolico (contraddistinto dall’ingannevole denominazione «fattoria del vento»), poiché costituito da strutture di altezza molto elevata, sarebbe visibile addirittura dalle colline di Montechiaro d’Acqui e Ceva, nonché da quelle liguri di Carcare ed Altare. Pertanto l’impatto visivo e paesaggistico, che ne deriverebbe, sarebbe oltremodo devastante; in più provocherebbe un notevole </w:t>
      </w:r>
      <w:r>
        <w:rPr>
          <w:rFonts w:ascii="Times New Roman" w:hAnsi="Times New Roman" w:cs="Times New Roman"/>
          <w:sz w:val="24"/>
          <w:szCs w:val="24"/>
        </w:rPr>
        <w:lastRenderedPageBreak/>
        <w:t xml:space="preserve">detrimento ambientale, del tutto non paragonabile ai dichiarati benefici energetici, d’accessibilità locale e correlati alla creazione di piazzole di circa 3.700 mq. </w:t>
      </w:r>
    </w:p>
    <w:p w:rsidR="002A5F92" w:rsidRDefault="002A5F92" w:rsidP="002A5F92">
      <w:pPr>
        <w:contextualSpacing/>
        <w:jc w:val="both"/>
        <w:rPr>
          <w:rFonts w:ascii="Times New Roman" w:hAnsi="Times New Roman" w:cs="Times New Roman"/>
          <w:sz w:val="24"/>
          <w:szCs w:val="24"/>
        </w:rPr>
      </w:pPr>
      <w:r>
        <w:rPr>
          <w:rFonts w:ascii="Times New Roman" w:hAnsi="Times New Roman" w:cs="Times New Roman"/>
          <w:sz w:val="24"/>
          <w:szCs w:val="24"/>
        </w:rPr>
        <w:t xml:space="preserve">Quale effettivo “vantaggio energetico” per la collettività potrà derivare da tale parco eolico rispetto al danno inferto all’ecosistema delle località coinvolte? Quali indennizzi sarebbero previsti a favore dei proprietari dei terreni e delle correlate Amministrazioni comunali? Quale detrimento è prevedibile per il turismo nelle Alte Langhe sempre più attento anche alle notevoli peculiarità del paesaggio? In effetti il Comune di Cengio (SV) recentemente ha presentato agli Enti competenti proprie osservazioni critiche all’installazione di due aerogeneratori nel suo territorio, avendole concordate con l’ufficio tecnico comunale ed avendo consultato gli abitanti residenti nelle vicinanze del progetto in questione. </w:t>
      </w:r>
    </w:p>
    <w:p w:rsidR="002A5F92" w:rsidRDefault="002A5F92" w:rsidP="002A5F92">
      <w:pPr>
        <w:contextualSpacing/>
        <w:jc w:val="both"/>
        <w:rPr>
          <w:rFonts w:ascii="Times New Roman" w:hAnsi="Times New Roman" w:cs="Times New Roman"/>
          <w:sz w:val="24"/>
          <w:szCs w:val="24"/>
        </w:rPr>
      </w:pPr>
      <w:r>
        <w:rPr>
          <w:rFonts w:ascii="Times New Roman" w:hAnsi="Times New Roman" w:cs="Times New Roman"/>
          <w:sz w:val="24"/>
          <w:szCs w:val="24"/>
        </w:rPr>
        <w:t>Storicamente  l’altura di Montecerchio nel territorio di Saliceto era un punto di riferimento della cosiddetta vetusta  “Via dei Muli”, che provenendo dalla costa ligure, percorreva antichi e consolidati confini feudali. Oltre all’interesse culturale, questo sito collinare è da ritenersi sottoposto al vincolo idro-geologico e molto caratterizzato dalla presenza di estesi boschi, tipici delle Langhe. Pertanto è meritevole di tutela.</w:t>
      </w:r>
    </w:p>
    <w:p w:rsidR="002A5F92" w:rsidRDefault="002A5F92" w:rsidP="002A5F92">
      <w:pPr>
        <w:contextualSpacing/>
        <w:jc w:val="both"/>
        <w:rPr>
          <w:rFonts w:ascii="Times New Roman" w:hAnsi="Times New Roman" w:cs="Times New Roman"/>
          <w:sz w:val="24"/>
          <w:szCs w:val="24"/>
        </w:rPr>
      </w:pPr>
      <w:r>
        <w:rPr>
          <w:rFonts w:ascii="Times New Roman" w:hAnsi="Times New Roman" w:cs="Times New Roman"/>
          <w:sz w:val="24"/>
          <w:szCs w:val="24"/>
        </w:rPr>
        <w:t>In base a tutte queste considerazioni, la Sezione albese di Italia Nostra rispettosamente chiede a codesti Enti competenti di esprimersi al riguardo e di notificare netto diniego a tale progetto d’impianto eolico.</w:t>
      </w:r>
    </w:p>
    <w:p w:rsidR="002A5F92" w:rsidRDefault="002A5F92" w:rsidP="002A5F92">
      <w:pPr>
        <w:contextualSpacing/>
        <w:jc w:val="both"/>
        <w:rPr>
          <w:rFonts w:ascii="Times New Roman" w:hAnsi="Times New Roman" w:cs="Times New Roman"/>
          <w:sz w:val="24"/>
          <w:szCs w:val="24"/>
        </w:rPr>
      </w:pPr>
      <w:r>
        <w:rPr>
          <w:rFonts w:ascii="Times New Roman" w:hAnsi="Times New Roman" w:cs="Times New Roman"/>
          <w:sz w:val="24"/>
          <w:szCs w:val="24"/>
        </w:rPr>
        <w:t>In attesa, porgiamo distinti saluti.</w:t>
      </w:r>
    </w:p>
    <w:p w:rsidR="002A5F92" w:rsidRDefault="002A5F92" w:rsidP="002A5F92">
      <w:pPr>
        <w:contextualSpacing/>
        <w:jc w:val="both"/>
        <w:rPr>
          <w:rFonts w:ascii="Times New Roman" w:hAnsi="Times New Roman" w:cs="Times New Roman"/>
          <w:sz w:val="24"/>
          <w:szCs w:val="24"/>
        </w:rPr>
      </w:pPr>
      <w:r>
        <w:rPr>
          <w:rFonts w:ascii="Times New Roman" w:hAnsi="Times New Roman" w:cs="Times New Roman"/>
          <w:sz w:val="24"/>
          <w:szCs w:val="24"/>
        </w:rPr>
        <w:t xml:space="preserve">                                                                                                                     Il Presidente</w:t>
      </w:r>
    </w:p>
    <w:p w:rsidR="002A5F92" w:rsidRDefault="002A5F92" w:rsidP="002A5F92">
      <w:pPr>
        <w:contextualSpacing/>
        <w:jc w:val="both"/>
        <w:rPr>
          <w:rFonts w:ascii="Times New Roman" w:hAnsi="Times New Roman" w:cs="Times New Roman"/>
          <w:sz w:val="24"/>
          <w:szCs w:val="24"/>
        </w:rPr>
      </w:pPr>
      <w:r>
        <w:rPr>
          <w:rFonts w:ascii="Times New Roman" w:hAnsi="Times New Roman" w:cs="Times New Roman"/>
          <w:sz w:val="24"/>
          <w:szCs w:val="24"/>
        </w:rPr>
        <w:t xml:space="preserve">                                                                                                                 (Roberto Giretti) </w:t>
      </w:r>
    </w:p>
    <w:p w:rsidR="002A5F92" w:rsidRDefault="002A5F92" w:rsidP="002A5F9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2A5F92" w:rsidRDefault="002A5F92" w:rsidP="002A5F92">
      <w:pPr>
        <w:contextualSpacing/>
        <w:jc w:val="both"/>
        <w:rPr>
          <w:sz w:val="24"/>
          <w:szCs w:val="24"/>
        </w:rPr>
      </w:pPr>
    </w:p>
    <w:p w:rsidR="002A5F92" w:rsidRDefault="002A5F92" w:rsidP="002A5F92">
      <w:pPr>
        <w:contextualSpacing/>
        <w:jc w:val="both"/>
        <w:rPr>
          <w:sz w:val="24"/>
          <w:szCs w:val="24"/>
        </w:rPr>
      </w:pPr>
    </w:p>
    <w:p w:rsidR="002A5F92" w:rsidRDefault="002A5F92" w:rsidP="002A5F92">
      <w:pPr>
        <w:contextualSpacing/>
        <w:jc w:val="both"/>
        <w:rPr>
          <w:sz w:val="24"/>
          <w:szCs w:val="24"/>
        </w:rPr>
      </w:pPr>
    </w:p>
    <w:p w:rsidR="002A5F92" w:rsidRDefault="002A5F92" w:rsidP="002A5F92">
      <w:pPr>
        <w:contextualSpacing/>
        <w:jc w:val="both"/>
        <w:rPr>
          <w:sz w:val="24"/>
          <w:szCs w:val="24"/>
        </w:rPr>
      </w:pPr>
    </w:p>
    <w:p w:rsidR="002A5F92" w:rsidRPr="00AB72B4" w:rsidRDefault="002A5F92" w:rsidP="002A5F92">
      <w:pPr>
        <w:contextualSpacing/>
        <w:jc w:val="both"/>
        <w:rPr>
          <w:rFonts w:ascii="Times New Roman" w:hAnsi="Times New Roman" w:cs="Times New Roman"/>
          <w:sz w:val="24"/>
          <w:szCs w:val="24"/>
        </w:rPr>
      </w:pPr>
    </w:p>
    <w:p w:rsidR="001A20B4" w:rsidRDefault="001A20B4">
      <w:bookmarkStart w:id="0" w:name="_GoBack"/>
      <w:bookmarkEnd w:id="0"/>
    </w:p>
    <w:sectPr w:rsidR="001A20B4" w:rsidSect="006B41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w:altName w:val="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92"/>
    <w:rsid w:val="001A20B4"/>
    <w:rsid w:val="002A5F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ABFC1-6811-450C-81D2-F41E3ABC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5F92"/>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A5F92"/>
    <w:rPr>
      <w:color w:val="0563C1" w:themeColor="hyperlink"/>
      <w:u w:val="single"/>
    </w:rPr>
  </w:style>
  <w:style w:type="paragraph" w:styleId="Corpotesto">
    <w:name w:val="Body Text"/>
    <w:basedOn w:val="Normale"/>
    <w:link w:val="CorpotestoCarattere"/>
    <w:uiPriority w:val="99"/>
    <w:semiHidden/>
    <w:unhideWhenUsed/>
    <w:rsid w:val="002A5F92"/>
    <w:pPr>
      <w:spacing w:after="120"/>
    </w:pPr>
  </w:style>
  <w:style w:type="character" w:customStyle="1" w:styleId="CorpotestoCarattere">
    <w:name w:val="Corpo testo Carattere"/>
    <w:basedOn w:val="Carpredefinitoparagrafo"/>
    <w:link w:val="Corpotesto"/>
    <w:uiPriority w:val="99"/>
    <w:semiHidden/>
    <w:rsid w:val="002A5F92"/>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ba@italianostra.org"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Italia Nostra</dc:creator>
  <cp:keywords/>
  <dc:description/>
  <cp:lastModifiedBy>Italia Nostra</cp:lastModifiedBy>
  <cp:revision>1</cp:revision>
  <dcterms:created xsi:type="dcterms:W3CDTF">2024-02-14T14:51:00Z</dcterms:created>
  <dcterms:modified xsi:type="dcterms:W3CDTF">2024-02-14T14:52:00Z</dcterms:modified>
</cp:coreProperties>
</file>